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7118AC95" w14:textId="77777777" w:rsidR="000D6C27" w:rsidRPr="00334AF2" w:rsidRDefault="000D6C27" w:rsidP="000D6C27">
      <w:pPr>
        <w:numPr>
          <w:ilvl w:val="0"/>
          <w:numId w:val="23"/>
        </w:numPr>
        <w:spacing w:after="0"/>
        <w:contextualSpacing/>
        <w:jc w:val="both"/>
        <w:rPr>
          <w:rFonts w:ascii="Arial" w:hAnsi="Arial" w:cs="Arial"/>
          <w:sz w:val="20"/>
          <w:szCs w:val="20"/>
          <w:lang w:val="es-ES"/>
        </w:rPr>
      </w:pPr>
      <w:r w:rsidRPr="00334AF2">
        <w:rPr>
          <w:rFonts w:ascii="Arial" w:hAnsi="Arial" w:cs="Arial"/>
          <w:b/>
          <w:sz w:val="20"/>
          <w:szCs w:val="20"/>
          <w:lang w:val="es-ES"/>
        </w:rPr>
        <w:t>Denominación del Programa de Formación:</w:t>
      </w:r>
      <w:r w:rsidRPr="00334AF2">
        <w:rPr>
          <w:rFonts w:ascii="Arial" w:hAnsi="Arial" w:cs="Arial"/>
          <w:bCs/>
          <w:sz w:val="20"/>
          <w:szCs w:val="20"/>
        </w:rPr>
        <w:t xml:space="preserve"> ELABORACION DE COMPLEMENTOS EN BISUTERIA CON TECNICA DE ENSARTADO</w:t>
      </w:r>
    </w:p>
    <w:p w14:paraId="5AA1C265" w14:textId="77777777" w:rsidR="000D6C27" w:rsidRPr="00334AF2" w:rsidRDefault="000D6C27" w:rsidP="000D6C27">
      <w:pPr>
        <w:numPr>
          <w:ilvl w:val="0"/>
          <w:numId w:val="23"/>
        </w:numPr>
        <w:spacing w:after="0"/>
        <w:contextualSpacing/>
        <w:jc w:val="both"/>
        <w:rPr>
          <w:rFonts w:ascii="Arial" w:hAnsi="Arial" w:cs="Arial"/>
          <w:sz w:val="20"/>
          <w:szCs w:val="20"/>
          <w:lang w:val="es-ES"/>
        </w:rPr>
      </w:pPr>
      <w:r w:rsidRPr="00334AF2">
        <w:rPr>
          <w:rFonts w:ascii="Arial" w:hAnsi="Arial" w:cs="Arial"/>
          <w:b/>
          <w:sz w:val="20"/>
          <w:szCs w:val="20"/>
          <w:lang w:val="es-ES"/>
        </w:rPr>
        <w:t>Código del Programa de Formación</w:t>
      </w:r>
      <w:r w:rsidRPr="00334AF2">
        <w:rPr>
          <w:rFonts w:ascii="Arial" w:hAnsi="Arial" w:cs="Arial"/>
          <w:sz w:val="20"/>
          <w:szCs w:val="20"/>
          <w:lang w:val="es-ES"/>
        </w:rPr>
        <w:t>:</w:t>
      </w:r>
      <w:r w:rsidRPr="00334AF2">
        <w:rPr>
          <w:rFonts w:ascii="Arial" w:hAnsi="Arial" w:cs="Arial"/>
          <w:sz w:val="20"/>
          <w:szCs w:val="20"/>
        </w:rPr>
        <w:t xml:space="preserve"> </w:t>
      </w:r>
      <w:r>
        <w:rPr>
          <w:rFonts w:ascii="Arial" w:hAnsi="Arial" w:cs="Arial"/>
          <w:sz w:val="20"/>
          <w:szCs w:val="20"/>
          <w:lang w:val="es-ES"/>
        </w:rPr>
        <w:t>52660007</w:t>
      </w:r>
    </w:p>
    <w:p w14:paraId="0AAB76AF" w14:textId="77777777" w:rsidR="000D6C27" w:rsidRPr="00334AF2" w:rsidRDefault="000D6C27" w:rsidP="000D6C27">
      <w:pPr>
        <w:numPr>
          <w:ilvl w:val="0"/>
          <w:numId w:val="23"/>
        </w:numPr>
        <w:spacing w:after="0"/>
        <w:contextualSpacing/>
        <w:jc w:val="both"/>
        <w:rPr>
          <w:rFonts w:ascii="Arial" w:hAnsi="Arial" w:cs="Arial"/>
          <w:sz w:val="20"/>
          <w:szCs w:val="20"/>
          <w:lang w:val="es-ES"/>
        </w:rPr>
      </w:pPr>
      <w:r w:rsidRPr="00334AF2">
        <w:rPr>
          <w:rFonts w:ascii="Arial" w:hAnsi="Arial" w:cs="Arial"/>
          <w:b/>
          <w:sz w:val="20"/>
          <w:szCs w:val="20"/>
          <w:lang w:val="es-ES"/>
        </w:rPr>
        <w:t>Nombre del Proyecto:</w:t>
      </w:r>
      <w:r w:rsidRPr="00334AF2">
        <w:rPr>
          <w:rFonts w:ascii="Arial" w:hAnsi="Arial" w:cs="Arial"/>
          <w:sz w:val="20"/>
          <w:szCs w:val="20"/>
          <w:lang w:val="es-ES"/>
        </w:rPr>
        <w:t xml:space="preserve"> No Aplica </w:t>
      </w:r>
    </w:p>
    <w:p w14:paraId="6EF4D0D1" w14:textId="77777777" w:rsidR="000D6C27" w:rsidRPr="00334AF2" w:rsidRDefault="000D6C27" w:rsidP="000D6C27">
      <w:pPr>
        <w:numPr>
          <w:ilvl w:val="0"/>
          <w:numId w:val="23"/>
        </w:numPr>
        <w:spacing w:after="0" w:line="240" w:lineRule="auto"/>
        <w:contextualSpacing/>
        <w:jc w:val="both"/>
        <w:rPr>
          <w:rFonts w:ascii="Arial" w:hAnsi="Arial" w:cs="Arial"/>
          <w:sz w:val="20"/>
          <w:szCs w:val="20"/>
          <w:lang w:val="es-ES"/>
        </w:rPr>
      </w:pPr>
      <w:r w:rsidRPr="00334AF2">
        <w:rPr>
          <w:rFonts w:ascii="Arial" w:hAnsi="Arial" w:cs="Arial"/>
          <w:b/>
          <w:sz w:val="20"/>
          <w:szCs w:val="20"/>
          <w:lang w:val="es-ES"/>
        </w:rPr>
        <w:t>Fase del Proyecto:</w:t>
      </w:r>
      <w:r w:rsidRPr="00334AF2">
        <w:rPr>
          <w:rFonts w:ascii="Arial" w:hAnsi="Arial" w:cs="Arial"/>
          <w:sz w:val="20"/>
          <w:szCs w:val="20"/>
          <w:lang w:val="es-ES"/>
        </w:rPr>
        <w:t xml:space="preserve">  No Aplica porque es un Programa de Formación Complementaria </w:t>
      </w:r>
    </w:p>
    <w:p w14:paraId="40FBD970" w14:textId="77777777" w:rsidR="000D6C27" w:rsidRPr="00334AF2" w:rsidRDefault="000D6C27" w:rsidP="000D6C27">
      <w:pPr>
        <w:numPr>
          <w:ilvl w:val="0"/>
          <w:numId w:val="40"/>
        </w:numPr>
        <w:spacing w:after="0" w:line="240" w:lineRule="auto"/>
        <w:contextualSpacing/>
        <w:jc w:val="both"/>
        <w:rPr>
          <w:rFonts w:ascii="Arial" w:hAnsi="Arial" w:cs="Arial"/>
          <w:bCs/>
          <w:sz w:val="20"/>
          <w:szCs w:val="20"/>
        </w:rPr>
      </w:pPr>
      <w:r w:rsidRPr="00334AF2">
        <w:rPr>
          <w:rFonts w:ascii="Arial" w:hAnsi="Arial" w:cs="Arial"/>
          <w:b/>
          <w:sz w:val="20"/>
          <w:szCs w:val="20"/>
          <w:lang w:val="es-ES"/>
        </w:rPr>
        <w:t>Actividad de Proyecto:</w:t>
      </w:r>
      <w:r w:rsidRPr="00334AF2">
        <w:rPr>
          <w:rFonts w:ascii="Arial" w:hAnsi="Arial" w:cs="Arial"/>
          <w:bCs/>
          <w:sz w:val="20"/>
          <w:szCs w:val="20"/>
        </w:rPr>
        <w:t xml:space="preserve"> No Aplica </w:t>
      </w:r>
    </w:p>
    <w:p w14:paraId="18D16CBD" w14:textId="77777777" w:rsidR="000D6C27" w:rsidRPr="00334AF2" w:rsidRDefault="000D6C27" w:rsidP="000D6C27">
      <w:pPr>
        <w:numPr>
          <w:ilvl w:val="0"/>
          <w:numId w:val="40"/>
        </w:numPr>
        <w:spacing w:after="0" w:line="240" w:lineRule="auto"/>
        <w:contextualSpacing/>
        <w:jc w:val="both"/>
        <w:rPr>
          <w:rFonts w:ascii="Arial" w:hAnsi="Arial" w:cs="Arial"/>
          <w:b/>
          <w:sz w:val="20"/>
          <w:szCs w:val="20"/>
          <w:lang w:val="es-ES"/>
        </w:rPr>
      </w:pPr>
      <w:r w:rsidRPr="00334AF2">
        <w:rPr>
          <w:rFonts w:ascii="Arial" w:hAnsi="Arial" w:cs="Arial"/>
          <w:b/>
          <w:sz w:val="20"/>
          <w:szCs w:val="20"/>
          <w:lang w:val="es-ES"/>
        </w:rPr>
        <w:t xml:space="preserve">Competencia y Resultados de Aprendizaje a Alcanzar: </w:t>
      </w:r>
    </w:p>
    <w:p w14:paraId="35455A57" w14:textId="77777777" w:rsidR="000D6C27" w:rsidRPr="00334AF2" w:rsidRDefault="000D6C27" w:rsidP="000D6C27">
      <w:pPr>
        <w:numPr>
          <w:ilvl w:val="0"/>
          <w:numId w:val="23"/>
        </w:numPr>
        <w:contextualSpacing/>
        <w:jc w:val="both"/>
        <w:rPr>
          <w:rFonts w:ascii="Arial" w:hAnsi="Arial" w:cs="Arial"/>
          <w:b/>
          <w:sz w:val="20"/>
          <w:szCs w:val="20"/>
          <w:lang w:val="es-ES"/>
        </w:rPr>
      </w:pPr>
      <w:r w:rsidRPr="00334AF2">
        <w:rPr>
          <w:rFonts w:ascii="Arial" w:hAnsi="Arial" w:cs="Arial"/>
          <w:sz w:val="20"/>
          <w:szCs w:val="20"/>
          <w:lang w:eastAsia="es-CO"/>
        </w:rPr>
        <w:t>Configurar pieza artesanal según técnica de ensartado</w:t>
      </w:r>
    </w:p>
    <w:p w14:paraId="40A7809D" w14:textId="77777777" w:rsidR="000D6C27" w:rsidRPr="00334AF2" w:rsidRDefault="000D6C27" w:rsidP="000D6C27">
      <w:pPr>
        <w:numPr>
          <w:ilvl w:val="0"/>
          <w:numId w:val="23"/>
        </w:numPr>
        <w:contextualSpacing/>
        <w:jc w:val="both"/>
        <w:rPr>
          <w:rFonts w:ascii="Arial" w:hAnsi="Arial" w:cs="Arial"/>
          <w:b/>
          <w:sz w:val="20"/>
          <w:szCs w:val="20"/>
          <w:lang w:val="es-ES"/>
        </w:rPr>
      </w:pPr>
      <w:r w:rsidRPr="00334AF2">
        <w:rPr>
          <w:rFonts w:ascii="Arial" w:hAnsi="Arial" w:cs="Arial"/>
          <w:b/>
          <w:sz w:val="20"/>
          <w:szCs w:val="20"/>
          <w:lang w:val="es-ES"/>
        </w:rPr>
        <w:t>Resultados de Aprendizaje Alcanzar:</w:t>
      </w:r>
    </w:p>
    <w:p w14:paraId="74FDEC09" w14:textId="77777777" w:rsidR="000D6C27" w:rsidRPr="00334AF2" w:rsidRDefault="000D6C27" w:rsidP="000D6C27">
      <w:pPr>
        <w:ind w:left="720"/>
        <w:contextualSpacing/>
        <w:jc w:val="both"/>
        <w:rPr>
          <w:rFonts w:ascii="Arial" w:hAnsi="Arial" w:cs="Arial"/>
          <w:sz w:val="20"/>
          <w:szCs w:val="20"/>
          <w:lang w:val="es-ES"/>
        </w:rPr>
      </w:pPr>
      <w:r>
        <w:rPr>
          <w:rFonts w:ascii="Arial" w:hAnsi="Arial" w:cs="Arial"/>
          <w:sz w:val="20"/>
          <w:szCs w:val="20"/>
          <w:lang w:val="es-ES"/>
        </w:rPr>
        <w:t xml:space="preserve">1. </w:t>
      </w:r>
      <w:r w:rsidRPr="00334AF2">
        <w:rPr>
          <w:rFonts w:ascii="Arial" w:hAnsi="Arial" w:cs="Arial"/>
          <w:sz w:val="20"/>
          <w:szCs w:val="20"/>
          <w:lang w:val="es-ES"/>
        </w:rPr>
        <w:t>SELECCIONAR MATERIA PRIMA, INSUMOS Y HERRAMIENTAS SEGÚN FICHA TÉCNICA DEL PRODUCTO.</w:t>
      </w:r>
    </w:p>
    <w:p w14:paraId="4C550FC7" w14:textId="77777777" w:rsidR="000D6C27" w:rsidRDefault="000D6C27" w:rsidP="000D6C27">
      <w:pPr>
        <w:ind w:left="720"/>
        <w:contextualSpacing/>
        <w:jc w:val="both"/>
        <w:rPr>
          <w:rFonts w:ascii="Arial" w:hAnsi="Arial" w:cs="Arial"/>
          <w:sz w:val="20"/>
          <w:szCs w:val="20"/>
          <w:lang w:val="es-ES"/>
        </w:rPr>
      </w:pPr>
      <w:r w:rsidRPr="00334AF2">
        <w:rPr>
          <w:rFonts w:ascii="Arial" w:hAnsi="Arial" w:cs="Arial"/>
          <w:sz w:val="20"/>
          <w:szCs w:val="20"/>
          <w:lang w:val="es-ES"/>
        </w:rPr>
        <w:t>2. ELABORAR COMPLEMENTOS EN BISUTERÍA SEGÚN FICHA TÉCNICA.</w:t>
      </w:r>
    </w:p>
    <w:p w14:paraId="764B1E88" w14:textId="77777777" w:rsidR="000D6C27" w:rsidRPr="00334AF2" w:rsidRDefault="000D6C27" w:rsidP="000D6C27">
      <w:pPr>
        <w:ind w:left="720"/>
        <w:contextualSpacing/>
        <w:jc w:val="both"/>
        <w:rPr>
          <w:rFonts w:ascii="Arial" w:hAnsi="Arial" w:cs="Arial"/>
          <w:sz w:val="20"/>
          <w:szCs w:val="20"/>
          <w:lang w:val="es-ES"/>
        </w:rPr>
      </w:pPr>
      <w:r w:rsidRPr="00334AF2">
        <w:rPr>
          <w:rFonts w:ascii="Arial" w:hAnsi="Arial" w:cs="Arial"/>
          <w:sz w:val="20"/>
          <w:szCs w:val="20"/>
          <w:lang w:val="es-ES"/>
        </w:rPr>
        <w:t>3. VERIFICAR COMPLEMENTO DE BISUTERÍA FRENTE A REQUERIMIENTOS DE FICHA TÉCNICA.</w:t>
      </w:r>
    </w:p>
    <w:p w14:paraId="3ADF2E0F" w14:textId="77777777" w:rsidR="000D6C27" w:rsidRDefault="000D6C27" w:rsidP="000D6C27">
      <w:pPr>
        <w:ind w:left="720"/>
        <w:contextualSpacing/>
        <w:jc w:val="both"/>
        <w:rPr>
          <w:rFonts w:ascii="Arial" w:hAnsi="Arial" w:cs="Arial"/>
          <w:sz w:val="20"/>
          <w:szCs w:val="20"/>
          <w:lang w:val="es-ES"/>
        </w:rPr>
      </w:pPr>
    </w:p>
    <w:p w14:paraId="4A9FC6EE" w14:textId="77777777" w:rsidR="000D6C27" w:rsidRDefault="000D6C27" w:rsidP="000D6C27">
      <w:pPr>
        <w:spacing w:after="0" w:line="240" w:lineRule="auto"/>
        <w:rPr>
          <w:rFonts w:ascii="Arial" w:hAnsi="Arial" w:cs="Arial"/>
          <w:sz w:val="20"/>
          <w:szCs w:val="20"/>
          <w:lang w:val="es-ES"/>
        </w:rPr>
      </w:pPr>
      <w:r w:rsidRPr="00334AF2">
        <w:rPr>
          <w:rFonts w:ascii="Arial" w:hAnsi="Arial" w:cs="Arial"/>
          <w:sz w:val="20"/>
          <w:szCs w:val="20"/>
          <w:lang w:val="es-ES"/>
        </w:rPr>
        <w:t xml:space="preserve">Duración de la Guía: 40 Horas </w:t>
      </w:r>
    </w:p>
    <w:p w14:paraId="78E1E3C2" w14:textId="77777777" w:rsidR="000D6C27" w:rsidRDefault="000D6C27" w:rsidP="000D6C27">
      <w:pPr>
        <w:spacing w:after="0" w:line="240" w:lineRule="auto"/>
        <w:rPr>
          <w:rFonts w:ascii="Arial" w:hAnsi="Arial" w:cs="Arial"/>
          <w:sz w:val="20"/>
          <w:szCs w:val="20"/>
          <w:lang w:val="es-ES"/>
        </w:rPr>
      </w:pPr>
    </w:p>
    <w:p w14:paraId="6395F881" w14:textId="6E9F85EE" w:rsidR="00B53D0D" w:rsidRDefault="00B53D0D" w:rsidP="000D6C27">
      <w:pPr>
        <w:spacing w:after="0" w:line="240" w:lineRule="auto"/>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line="240" w:lineRule="auto"/>
        <w:rPr>
          <w:rFonts w:eastAsiaTheme="minorHAnsi" w:cs="Calibri"/>
          <w:sz w:val="24"/>
          <w:szCs w:val="24"/>
        </w:rPr>
      </w:pPr>
    </w:p>
    <w:p w14:paraId="15C7DD04" w14:textId="77777777" w:rsidR="007C3507" w:rsidRPr="002340B9" w:rsidRDefault="007C3507" w:rsidP="007C3507">
      <w:pPr>
        <w:tabs>
          <w:tab w:val="left" w:pos="4320"/>
          <w:tab w:val="left" w:pos="4485"/>
          <w:tab w:val="left" w:pos="5445"/>
        </w:tabs>
        <w:jc w:val="both"/>
        <w:rPr>
          <w:rFonts w:ascii="Arial" w:hAnsi="Arial" w:cs="Arial"/>
          <w:b/>
          <w:sz w:val="20"/>
          <w:szCs w:val="20"/>
        </w:rPr>
      </w:pPr>
    </w:p>
    <w:p w14:paraId="2F769C39" w14:textId="77777777" w:rsidR="007C3507" w:rsidRPr="002340B9" w:rsidRDefault="007C3507" w:rsidP="007C3507">
      <w:pPr>
        <w:shd w:val="clear" w:color="auto" w:fill="FFFFFF"/>
        <w:spacing w:before="100" w:beforeAutospacing="1" w:after="360" w:line="240" w:lineRule="auto"/>
        <w:jc w:val="both"/>
        <w:rPr>
          <w:rFonts w:ascii="Arial" w:eastAsia="Times New Roman" w:hAnsi="Arial" w:cs="Arial"/>
          <w:sz w:val="20"/>
          <w:szCs w:val="20"/>
          <w:lang w:eastAsia="es-CO"/>
        </w:rPr>
      </w:pPr>
      <w:r w:rsidRPr="002340B9">
        <w:rPr>
          <w:rFonts w:ascii="Arial" w:hAnsi="Arial" w:cs="Arial"/>
          <w:noProof/>
          <w:sz w:val="20"/>
          <w:szCs w:val="20"/>
        </w:rPr>
        <w:drawing>
          <wp:anchor distT="0" distB="0" distL="114300" distR="114300" simplePos="0" relativeHeight="251661312" behindDoc="1" locked="0" layoutInCell="1" allowOverlap="1" wp14:anchorId="480102DE" wp14:editId="69D7E85F">
            <wp:simplePos x="0" y="0"/>
            <wp:positionH relativeFrom="column">
              <wp:posOffset>635</wp:posOffset>
            </wp:positionH>
            <wp:positionV relativeFrom="paragraph">
              <wp:posOffset>53975</wp:posOffset>
            </wp:positionV>
            <wp:extent cx="2799171" cy="1708150"/>
            <wp:effectExtent l="0" t="0" r="1270" b="6350"/>
            <wp:wrapTight wrapText="bothSides">
              <wp:wrapPolygon edited="0">
                <wp:start x="0" y="0"/>
                <wp:lineTo x="0" y="21439"/>
                <wp:lineTo x="21463" y="21439"/>
                <wp:lineTo x="21463" y="0"/>
                <wp:lineTo x="0" y="0"/>
              </wp:wrapPolygon>
            </wp:wrapTight>
            <wp:docPr id="519379025" name="Imagen 519379025" descr="Diagra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Diagrama&#10;&#10;Descripción generada automáticamente con confianza media"/>
                    <pic:cNvPicPr/>
                  </pic:nvPicPr>
                  <pic:blipFill rotWithShape="1">
                    <a:blip r:embed="rId11"/>
                    <a:srcRect l="10943" r="12485"/>
                    <a:stretch/>
                  </pic:blipFill>
                  <pic:spPr bwMode="auto">
                    <a:xfrm>
                      <a:off x="0" y="0"/>
                      <a:ext cx="2799171" cy="1708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340B9">
        <w:rPr>
          <w:rFonts w:ascii="Arial" w:eastAsia="Times New Roman" w:hAnsi="Arial" w:cs="Arial"/>
          <w:sz w:val="20"/>
          <w:szCs w:val="20"/>
          <w:lang w:eastAsia="es-CO"/>
        </w:rPr>
        <w:t>Se entiende por accesorio todos aquellos elementos que utilizamos para complementar nuestros atuendos. En esta categoría entran los zapatos, bolsos, collares, relojes, sombreros, cintillos, aros, etc.</w:t>
      </w:r>
    </w:p>
    <w:p w14:paraId="74541244" w14:textId="77777777" w:rsidR="007C3507" w:rsidRPr="002340B9" w:rsidRDefault="007C3507" w:rsidP="007C3507">
      <w:pPr>
        <w:shd w:val="clear" w:color="auto" w:fill="FFFFFF"/>
        <w:spacing w:before="100" w:beforeAutospacing="1" w:after="360" w:line="240" w:lineRule="auto"/>
        <w:jc w:val="both"/>
        <w:rPr>
          <w:rFonts w:ascii="Arial" w:eastAsia="Times New Roman" w:hAnsi="Arial" w:cs="Arial"/>
          <w:sz w:val="20"/>
          <w:szCs w:val="20"/>
          <w:lang w:eastAsia="es-CO"/>
        </w:rPr>
      </w:pPr>
      <w:r w:rsidRPr="002340B9">
        <w:rPr>
          <w:rFonts w:ascii="Arial" w:eastAsia="Times New Roman" w:hAnsi="Arial" w:cs="Arial"/>
          <w:sz w:val="20"/>
          <w:szCs w:val="20"/>
          <w:lang w:eastAsia="es-CO"/>
        </w:rPr>
        <w:t>Estos juegan un rol muy importante en el mundo de la moda y son fundamentales </w:t>
      </w:r>
      <w:r>
        <w:rPr>
          <w:rFonts w:ascii="Arial" w:eastAsia="Times New Roman" w:hAnsi="Arial" w:cs="Arial"/>
          <w:sz w:val="20"/>
          <w:szCs w:val="20"/>
          <w:lang w:eastAsia="es-CO"/>
        </w:rPr>
        <w:t xml:space="preserve">a </w:t>
      </w:r>
      <w:r w:rsidRPr="002340B9">
        <w:rPr>
          <w:rFonts w:ascii="Arial" w:eastAsia="Times New Roman" w:hAnsi="Arial" w:cs="Arial"/>
          <w:sz w:val="20"/>
          <w:szCs w:val="20"/>
          <w:lang w:eastAsia="es-CO"/>
        </w:rPr>
        <w:t xml:space="preserve">la hora de construir un estilo. Gracias a ellos es que podemos lograr personalizar y definir nuestros </w:t>
      </w:r>
      <w:proofErr w:type="gramStart"/>
      <w:r w:rsidRPr="002340B9">
        <w:rPr>
          <w:rFonts w:ascii="Arial" w:eastAsia="Times New Roman" w:hAnsi="Arial" w:cs="Arial"/>
          <w:sz w:val="20"/>
          <w:szCs w:val="20"/>
          <w:lang w:eastAsia="es-CO"/>
        </w:rPr>
        <w:t>looks</w:t>
      </w:r>
      <w:proofErr w:type="gramEnd"/>
      <w:r w:rsidRPr="002340B9">
        <w:rPr>
          <w:rFonts w:ascii="Arial" w:eastAsia="Times New Roman" w:hAnsi="Arial" w:cs="Arial"/>
          <w:sz w:val="20"/>
          <w:szCs w:val="20"/>
          <w:lang w:eastAsia="es-CO"/>
        </w:rPr>
        <w:t>. Aunque no lo creas los accesorios hablan tanto más de nuestra personalidad que cualquier prenda que utilicemos.</w:t>
      </w:r>
    </w:p>
    <w:p w14:paraId="584DB98E" w14:textId="77777777" w:rsidR="007C3507" w:rsidRPr="002340B9" w:rsidRDefault="007C3507" w:rsidP="007C3507">
      <w:pPr>
        <w:shd w:val="clear" w:color="auto" w:fill="FFFFFF"/>
        <w:spacing w:before="100" w:beforeAutospacing="1" w:after="360" w:line="240" w:lineRule="auto"/>
        <w:jc w:val="both"/>
        <w:rPr>
          <w:rFonts w:ascii="Arial" w:eastAsia="Times New Roman" w:hAnsi="Arial" w:cs="Arial"/>
          <w:sz w:val="20"/>
          <w:szCs w:val="20"/>
          <w:lang w:eastAsia="es-CO"/>
        </w:rPr>
      </w:pPr>
      <w:r w:rsidRPr="002340B9">
        <w:rPr>
          <w:rFonts w:ascii="Arial" w:eastAsia="Times New Roman" w:hAnsi="Arial" w:cs="Arial"/>
          <w:sz w:val="20"/>
          <w:szCs w:val="20"/>
          <w:lang w:eastAsia="es-CO"/>
        </w:rPr>
        <w:t xml:space="preserve">Agregando los accesorios adecuados puedes cambiar un </w:t>
      </w:r>
      <w:proofErr w:type="gramStart"/>
      <w:r w:rsidRPr="002340B9">
        <w:rPr>
          <w:rFonts w:ascii="Arial" w:eastAsia="Times New Roman" w:hAnsi="Arial" w:cs="Arial"/>
          <w:sz w:val="20"/>
          <w:szCs w:val="20"/>
          <w:lang w:eastAsia="es-CO"/>
        </w:rPr>
        <w:t>look</w:t>
      </w:r>
      <w:proofErr w:type="gramEnd"/>
      <w:r w:rsidRPr="002340B9">
        <w:rPr>
          <w:rFonts w:ascii="Arial" w:eastAsia="Times New Roman" w:hAnsi="Arial" w:cs="Arial"/>
          <w:sz w:val="20"/>
          <w:szCs w:val="20"/>
          <w:lang w:eastAsia="es-CO"/>
        </w:rPr>
        <w:t xml:space="preserve"> casual en elegante y viceversa. Esto demuestra que tienen la capacidad de transformar completamente tu atuendo.</w:t>
      </w:r>
    </w:p>
    <w:p w14:paraId="414C0501" w14:textId="493E3294" w:rsidR="00F51763" w:rsidRPr="004654F9" w:rsidRDefault="007C3507" w:rsidP="007C3507">
      <w:pPr>
        <w:pStyle w:val="Prrafodelista"/>
        <w:numPr>
          <w:ilvl w:val="0"/>
          <w:numId w:val="23"/>
        </w:numPr>
        <w:spacing w:after="0" w:line="360" w:lineRule="auto"/>
        <w:ind w:left="426"/>
        <w:jc w:val="both"/>
        <w:rPr>
          <w:rFonts w:ascii="Calibri" w:hAnsi="Calibri" w:cs="Calibri"/>
        </w:rPr>
      </w:pPr>
      <w:r w:rsidRPr="002340B9">
        <w:rPr>
          <w:rFonts w:ascii="Arial" w:eastAsia="Times New Roman" w:hAnsi="Arial" w:cs="Arial"/>
          <w:sz w:val="20"/>
          <w:szCs w:val="20"/>
          <w:lang w:eastAsia="es-CO"/>
        </w:rPr>
        <w:lastRenderedPageBreak/>
        <w:t>Es importantísimo que tengas en cuenta el poder de un accesorio ya que por norma cuestan menos que un conjunto de ropa. Por ende, invertir en ellos es una de las mejores soluciones para que tu closet parezca más grande y te puedas permitir jugar mucho más con la ropa que tienes</w:t>
      </w:r>
      <w:r>
        <w:rPr>
          <w:rFonts w:cs="Calibri"/>
          <w:sz w:val="24"/>
          <w:szCs w:val="24"/>
          <w:lang w:val="es-MX"/>
        </w:rPr>
        <w:t>.</w:t>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6C79487F" w14:textId="77777777" w:rsidR="008D0E52" w:rsidRPr="002340B9" w:rsidRDefault="008D0E52" w:rsidP="008D0E52">
      <w:pPr>
        <w:tabs>
          <w:tab w:val="left" w:pos="4320"/>
          <w:tab w:val="left" w:pos="4485"/>
          <w:tab w:val="left" w:pos="5445"/>
        </w:tabs>
        <w:jc w:val="both"/>
        <w:rPr>
          <w:rFonts w:ascii="Arial" w:hAnsi="Arial" w:cs="Arial"/>
          <w:sz w:val="20"/>
          <w:szCs w:val="20"/>
          <w:lang w:val="es-MX"/>
        </w:rPr>
      </w:pPr>
      <w:r w:rsidRPr="00BB464D">
        <w:rPr>
          <w:rFonts w:cs="Calibri"/>
          <w:b/>
          <w:lang w:val="es-MX"/>
        </w:rPr>
        <w:t>3</w:t>
      </w:r>
      <w:r w:rsidRPr="002340B9">
        <w:rPr>
          <w:rFonts w:ascii="Arial" w:hAnsi="Arial" w:cs="Arial"/>
          <w:b/>
          <w:sz w:val="20"/>
          <w:szCs w:val="20"/>
          <w:lang w:val="es-MX"/>
        </w:rPr>
        <w:t xml:space="preserve">3.1 Actividad de Reflexión Inicial: </w:t>
      </w:r>
      <w:r w:rsidRPr="002340B9">
        <w:rPr>
          <w:rFonts w:ascii="Arial" w:hAnsi="Arial" w:cs="Arial"/>
          <w:sz w:val="20"/>
          <w:szCs w:val="20"/>
          <w:lang w:val="es-MX"/>
        </w:rPr>
        <w:t xml:space="preserve"> </w:t>
      </w:r>
    </w:p>
    <w:p w14:paraId="03DF0EED" w14:textId="77777777" w:rsidR="008D0E52" w:rsidRPr="002340B9" w:rsidRDefault="008D0E52" w:rsidP="008D0E52">
      <w:pPr>
        <w:spacing w:after="0" w:line="240" w:lineRule="auto"/>
        <w:jc w:val="both"/>
        <w:rPr>
          <w:rFonts w:ascii="Arial" w:hAnsi="Arial" w:cs="Arial"/>
          <w:color w:val="000000" w:themeColor="text1"/>
          <w:sz w:val="20"/>
          <w:szCs w:val="20"/>
        </w:rPr>
      </w:pPr>
      <w:r w:rsidRPr="002340B9">
        <w:rPr>
          <w:rFonts w:ascii="Arial" w:hAnsi="Arial" w:cs="Arial"/>
          <w:color w:val="000000" w:themeColor="text1"/>
          <w:sz w:val="20"/>
          <w:szCs w:val="20"/>
        </w:rPr>
        <w:t>1. ¿</w:t>
      </w:r>
      <w:r w:rsidRPr="00750FAB">
        <w:t>Qué</w:t>
      </w:r>
      <w:r w:rsidRPr="00750FAB">
        <w:rPr>
          <w:rFonts w:ascii="Arial" w:hAnsi="Arial" w:cs="Arial"/>
          <w:color w:val="000000" w:themeColor="text1"/>
          <w:sz w:val="20"/>
          <w:szCs w:val="20"/>
        </w:rPr>
        <w:t xml:space="preserve"> sería de un diseñador</w:t>
      </w:r>
      <w:r>
        <w:rPr>
          <w:rFonts w:ascii="Arial" w:hAnsi="Arial" w:cs="Arial"/>
          <w:color w:val="000000" w:themeColor="text1"/>
          <w:sz w:val="20"/>
          <w:szCs w:val="20"/>
        </w:rPr>
        <w:t xml:space="preserve"> </w:t>
      </w:r>
      <w:r w:rsidRPr="00750FAB">
        <w:rPr>
          <w:rFonts w:ascii="Arial" w:hAnsi="Arial" w:cs="Arial"/>
          <w:color w:val="000000" w:themeColor="text1"/>
          <w:sz w:val="20"/>
          <w:szCs w:val="20"/>
        </w:rPr>
        <w:t>sin inspiración?</w:t>
      </w:r>
    </w:p>
    <w:p w14:paraId="1F4C4509" w14:textId="77777777" w:rsidR="008D0E52" w:rsidRPr="002340B9" w:rsidRDefault="008D0E52" w:rsidP="008D0E52">
      <w:pPr>
        <w:spacing w:after="0" w:line="240" w:lineRule="auto"/>
        <w:jc w:val="both"/>
        <w:rPr>
          <w:rFonts w:ascii="Arial" w:hAnsi="Arial" w:cs="Arial"/>
          <w:b/>
          <w:sz w:val="20"/>
          <w:szCs w:val="20"/>
          <w:lang w:val="es-MX"/>
        </w:rPr>
      </w:pPr>
    </w:p>
    <w:p w14:paraId="4C0120D1" w14:textId="77777777" w:rsidR="008D0E52" w:rsidRDefault="008D0E52" w:rsidP="008D0E52">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Responda la pregunta en una hoja y p</w:t>
      </w:r>
      <w:r w:rsidRPr="002340B9">
        <w:rPr>
          <w:rFonts w:ascii="Arial" w:hAnsi="Arial" w:cs="Arial"/>
          <w:sz w:val="20"/>
          <w:szCs w:val="20"/>
          <w:lang w:val="es-MX"/>
        </w:rPr>
        <w:t>articipe del foro de discusión sobre la importancia de l</w:t>
      </w:r>
      <w:r>
        <w:rPr>
          <w:rFonts w:ascii="Arial" w:hAnsi="Arial" w:cs="Arial"/>
          <w:sz w:val="20"/>
          <w:szCs w:val="20"/>
          <w:lang w:val="es-MX"/>
        </w:rPr>
        <w:t>os elementos necesarios que requiere un diseñador para transmitir una idea.</w:t>
      </w:r>
    </w:p>
    <w:p w14:paraId="6254D4C1" w14:textId="77777777" w:rsidR="008D0E52" w:rsidRDefault="008D0E52" w:rsidP="008D0E52">
      <w:pPr>
        <w:tabs>
          <w:tab w:val="left" w:pos="4320"/>
          <w:tab w:val="left" w:pos="4485"/>
          <w:tab w:val="left" w:pos="5445"/>
        </w:tabs>
        <w:jc w:val="both"/>
        <w:rPr>
          <w:rFonts w:ascii="Arial" w:hAnsi="Arial" w:cs="Arial"/>
          <w:sz w:val="20"/>
          <w:szCs w:val="20"/>
          <w:lang w:val="es-MX"/>
        </w:rPr>
      </w:pPr>
    </w:p>
    <w:p w14:paraId="6B72E05B" w14:textId="77777777" w:rsidR="008D0E52" w:rsidRPr="00A22748" w:rsidRDefault="008D0E52" w:rsidP="008D0E52">
      <w:pPr>
        <w:pStyle w:val="Prrafodelista"/>
        <w:numPr>
          <w:ilvl w:val="1"/>
          <w:numId w:val="31"/>
        </w:numPr>
        <w:tabs>
          <w:tab w:val="left" w:pos="4320"/>
          <w:tab w:val="left" w:pos="4485"/>
          <w:tab w:val="left" w:pos="5445"/>
        </w:tabs>
        <w:jc w:val="both"/>
        <w:rPr>
          <w:rFonts w:ascii="Arial" w:hAnsi="Arial" w:cs="Arial"/>
          <w:sz w:val="20"/>
          <w:szCs w:val="20"/>
          <w:lang w:eastAsia="es-CO"/>
        </w:rPr>
      </w:pPr>
      <w:r w:rsidRPr="002340B9">
        <w:rPr>
          <w:rFonts w:ascii="Arial" w:hAnsi="Arial" w:cs="Arial"/>
          <w:b/>
          <w:sz w:val="20"/>
          <w:szCs w:val="20"/>
          <w:lang w:val="es-MX"/>
        </w:rPr>
        <w:t>Actividades de contextualización e identificación de conocimientos necesarios para el aprendizaje</w:t>
      </w:r>
    </w:p>
    <w:p w14:paraId="3115E0A5" w14:textId="77777777" w:rsidR="008D0E52" w:rsidRPr="002340B9" w:rsidRDefault="008D0E52" w:rsidP="008D0E52">
      <w:pPr>
        <w:pStyle w:val="Prrafodelista"/>
        <w:tabs>
          <w:tab w:val="left" w:pos="4320"/>
          <w:tab w:val="left" w:pos="4485"/>
          <w:tab w:val="left" w:pos="5445"/>
        </w:tabs>
        <w:ind w:left="360"/>
        <w:jc w:val="both"/>
        <w:rPr>
          <w:rFonts w:ascii="Arial" w:hAnsi="Arial" w:cs="Arial"/>
          <w:sz w:val="20"/>
          <w:szCs w:val="20"/>
          <w:lang w:eastAsia="es-CO"/>
        </w:rPr>
      </w:pPr>
    </w:p>
    <w:p w14:paraId="2F57EED6" w14:textId="77777777" w:rsidR="008D0E52" w:rsidRDefault="008D0E52" w:rsidP="008D0E52">
      <w:pPr>
        <w:pStyle w:val="Prrafodelista"/>
        <w:numPr>
          <w:ilvl w:val="2"/>
          <w:numId w:val="31"/>
        </w:numPr>
        <w:tabs>
          <w:tab w:val="left" w:pos="4320"/>
          <w:tab w:val="left" w:pos="4485"/>
          <w:tab w:val="left" w:pos="5445"/>
        </w:tabs>
        <w:jc w:val="both"/>
        <w:rPr>
          <w:rFonts w:ascii="Arial" w:hAnsi="Arial" w:cs="Arial"/>
          <w:b/>
          <w:bCs/>
          <w:sz w:val="20"/>
          <w:szCs w:val="20"/>
          <w:u w:val="single"/>
        </w:rPr>
      </w:pPr>
      <w:r w:rsidRPr="00A22748">
        <w:rPr>
          <w:rFonts w:ascii="Arial" w:hAnsi="Arial" w:cs="Arial"/>
          <w:b/>
          <w:bCs/>
          <w:u w:val="single"/>
        </w:rPr>
        <w:t>TEST DE INSPIRACIÓN: “</w:t>
      </w:r>
      <w:r w:rsidRPr="00A22748">
        <w:rPr>
          <w:rFonts w:ascii="Arial" w:hAnsi="Arial" w:cs="Arial"/>
          <w:b/>
          <w:bCs/>
          <w:sz w:val="20"/>
          <w:szCs w:val="20"/>
          <w:u w:val="single"/>
        </w:rPr>
        <w:t>INSPIRATE”</w:t>
      </w:r>
      <w:r>
        <w:rPr>
          <w:rFonts w:ascii="Arial" w:hAnsi="Arial" w:cs="Arial"/>
          <w:b/>
          <w:bCs/>
          <w:sz w:val="20"/>
          <w:szCs w:val="20"/>
          <w:u w:val="single"/>
        </w:rPr>
        <w:t xml:space="preserve"> (</w:t>
      </w:r>
      <w:r w:rsidRPr="00A22748">
        <w:rPr>
          <w:rFonts w:ascii="Arial" w:hAnsi="Arial" w:cs="Arial"/>
          <w:bCs/>
          <w:i/>
          <w:sz w:val="20"/>
          <w:szCs w:val="20"/>
        </w:rPr>
        <w:t>Ver documento de apoyo No</w:t>
      </w:r>
      <w:r>
        <w:rPr>
          <w:rFonts w:ascii="Arial" w:hAnsi="Arial" w:cs="Arial"/>
          <w:bCs/>
          <w:i/>
          <w:sz w:val="20"/>
          <w:szCs w:val="20"/>
        </w:rPr>
        <w:t>. Actividad</w:t>
      </w:r>
      <w:r w:rsidRPr="00A22748">
        <w:rPr>
          <w:rFonts w:ascii="Arial" w:hAnsi="Arial" w:cs="Arial"/>
          <w:bCs/>
          <w:i/>
          <w:sz w:val="20"/>
          <w:szCs w:val="20"/>
        </w:rPr>
        <w:t>-001</w:t>
      </w:r>
      <w:r>
        <w:rPr>
          <w:rFonts w:ascii="Arial" w:hAnsi="Arial" w:cs="Arial"/>
          <w:b/>
          <w:bCs/>
          <w:sz w:val="20"/>
          <w:szCs w:val="20"/>
          <w:u w:val="single"/>
        </w:rPr>
        <w:t>)</w:t>
      </w:r>
    </w:p>
    <w:p w14:paraId="5B7259DD" w14:textId="77777777" w:rsidR="008D0E52" w:rsidRPr="00A22748" w:rsidRDefault="008D0E52" w:rsidP="008D0E52">
      <w:pPr>
        <w:pStyle w:val="Prrafodelista"/>
        <w:tabs>
          <w:tab w:val="left" w:pos="4320"/>
          <w:tab w:val="left" w:pos="4485"/>
          <w:tab w:val="left" w:pos="5445"/>
        </w:tabs>
        <w:jc w:val="both"/>
        <w:rPr>
          <w:rFonts w:ascii="Arial" w:hAnsi="Arial" w:cs="Arial"/>
          <w:b/>
          <w:bCs/>
          <w:sz w:val="20"/>
          <w:szCs w:val="20"/>
          <w:u w:val="single"/>
        </w:rPr>
      </w:pPr>
    </w:p>
    <w:p w14:paraId="4CEE501F" w14:textId="77777777" w:rsidR="008D0E52" w:rsidRPr="00A22748" w:rsidRDefault="008D0E52" w:rsidP="008D0E52">
      <w:pPr>
        <w:pStyle w:val="Prrafodelista"/>
        <w:tabs>
          <w:tab w:val="left" w:pos="4320"/>
          <w:tab w:val="left" w:pos="4485"/>
          <w:tab w:val="left" w:pos="5445"/>
        </w:tabs>
        <w:rPr>
          <w:rFonts w:cs="Calibri"/>
          <w:bCs/>
          <w:sz w:val="24"/>
          <w:szCs w:val="24"/>
        </w:rPr>
      </w:pPr>
      <w:r w:rsidRPr="00A22748">
        <w:rPr>
          <w:rFonts w:ascii="Arial" w:hAnsi="Arial" w:cs="Arial"/>
          <w:b/>
          <w:bCs/>
          <w:noProof/>
          <w:u w:val="single"/>
        </w:rPr>
        <w:drawing>
          <wp:anchor distT="0" distB="0" distL="114300" distR="114300" simplePos="0" relativeHeight="251665408" behindDoc="0" locked="0" layoutInCell="1" allowOverlap="1" wp14:anchorId="5636CB46" wp14:editId="0F211E84">
            <wp:simplePos x="0" y="0"/>
            <wp:positionH relativeFrom="margin">
              <wp:align>left</wp:align>
            </wp:positionH>
            <wp:positionV relativeFrom="margin">
              <wp:posOffset>2562225</wp:posOffset>
            </wp:positionV>
            <wp:extent cx="2428875" cy="1438910"/>
            <wp:effectExtent l="0" t="0" r="0" b="8890"/>
            <wp:wrapSquare wrapText="bothSides"/>
            <wp:docPr id="3" name="Imagen 10" descr="Forma, Círculo&#10;&#10;Descripción generada automáticamente">
              <a:extLst xmlns:a="http://schemas.openxmlformats.org/drawingml/2006/main">
                <a:ext uri="{FF2B5EF4-FFF2-40B4-BE49-F238E27FC236}">
                  <a16:creationId xmlns:a16="http://schemas.microsoft.com/office/drawing/2014/main" id="{71A96EC0-9045-4D93-AC06-95C54F3A2E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0" descr="Forma, Círculo&#10;&#10;Descripción generada automáticamente">
                      <a:extLst>
                        <a:ext uri="{FF2B5EF4-FFF2-40B4-BE49-F238E27FC236}">
                          <a16:creationId xmlns:a16="http://schemas.microsoft.com/office/drawing/2014/main" id="{71A96EC0-9045-4D93-AC06-95C54F3A2E52}"/>
                        </a:ext>
                      </a:extLst>
                    </pic:cNvPr>
                    <pic:cNvPicPr>
                      <a:picLocks noChangeAspect="1"/>
                    </pic:cNvPicPr>
                  </pic:nvPicPr>
                  <pic:blipFill rotWithShape="1">
                    <a:blip r:embed="rId12"/>
                    <a:srcRect l="22154" t="4347" r="25414" b="53088"/>
                    <a:stretch/>
                  </pic:blipFill>
                  <pic:spPr bwMode="auto">
                    <a:xfrm flipH="1">
                      <a:off x="0" y="0"/>
                      <a:ext cx="2432714" cy="144160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Calibri"/>
          <w:bCs/>
          <w:sz w:val="24"/>
          <w:szCs w:val="24"/>
        </w:rPr>
        <w:t>En una Hoja, t</w:t>
      </w:r>
      <w:r w:rsidRPr="00A22748">
        <w:rPr>
          <w:rFonts w:cs="Calibri"/>
          <w:bCs/>
          <w:sz w:val="24"/>
          <w:szCs w:val="24"/>
        </w:rPr>
        <w:t xml:space="preserve">ransforma los siguientes círculos en imágenes, deberá contar una historia inspirado en los momentos más representativos en su vida, al final debe poner título a la misma. </w:t>
      </w:r>
    </w:p>
    <w:p w14:paraId="6D84911F" w14:textId="77777777" w:rsidR="008D0E52" w:rsidRPr="00A22748" w:rsidRDefault="008D0E52" w:rsidP="008D0E52">
      <w:pPr>
        <w:pStyle w:val="Prrafodelista"/>
        <w:tabs>
          <w:tab w:val="left" w:pos="4320"/>
          <w:tab w:val="left" w:pos="4485"/>
          <w:tab w:val="left" w:pos="5445"/>
        </w:tabs>
        <w:rPr>
          <w:rFonts w:cs="Calibri"/>
          <w:bCs/>
          <w:sz w:val="24"/>
          <w:szCs w:val="24"/>
        </w:rPr>
      </w:pPr>
      <w:r w:rsidRPr="00A22748">
        <w:rPr>
          <w:rFonts w:cs="Calibri"/>
          <w:bCs/>
          <w:sz w:val="24"/>
          <w:szCs w:val="24"/>
        </w:rPr>
        <w:t>Puede utilizar cualquiera de los siguientes materiales: Lápiz, lapicero, colores o marcadores</w:t>
      </w:r>
    </w:p>
    <w:p w14:paraId="11C046A1" w14:textId="77777777" w:rsidR="008D0E52" w:rsidRDefault="008D0E52" w:rsidP="008D0E52">
      <w:pPr>
        <w:pStyle w:val="Prrafodelista"/>
        <w:tabs>
          <w:tab w:val="left" w:pos="4320"/>
          <w:tab w:val="left" w:pos="4485"/>
          <w:tab w:val="left" w:pos="5445"/>
        </w:tabs>
        <w:rPr>
          <w:rFonts w:cs="Calibri"/>
          <w:bCs/>
          <w:sz w:val="24"/>
          <w:szCs w:val="24"/>
        </w:rPr>
      </w:pPr>
      <w:r w:rsidRPr="00A22748">
        <w:rPr>
          <w:rFonts w:cs="Calibri"/>
          <w:bCs/>
          <w:sz w:val="24"/>
          <w:szCs w:val="24"/>
        </w:rPr>
        <w:t xml:space="preserve">Duración de la actividad: 3 minutos. </w:t>
      </w:r>
    </w:p>
    <w:p w14:paraId="1862456A" w14:textId="77777777" w:rsidR="008D0E52" w:rsidRPr="00A22748" w:rsidRDefault="008D0E52" w:rsidP="008D0E52">
      <w:pPr>
        <w:pStyle w:val="Prrafodelista"/>
        <w:tabs>
          <w:tab w:val="left" w:pos="4320"/>
          <w:tab w:val="left" w:pos="4485"/>
          <w:tab w:val="left" w:pos="5445"/>
        </w:tabs>
        <w:rPr>
          <w:rFonts w:cs="Calibri"/>
          <w:bCs/>
          <w:sz w:val="24"/>
          <w:szCs w:val="24"/>
        </w:rPr>
      </w:pPr>
      <w:r>
        <w:rPr>
          <w:rFonts w:cs="Calibri"/>
          <w:bCs/>
          <w:sz w:val="24"/>
          <w:szCs w:val="24"/>
        </w:rPr>
        <w:t>Título de la Historia_______________________</w:t>
      </w:r>
    </w:p>
    <w:p w14:paraId="0D0DAC75" w14:textId="77777777" w:rsidR="008D0E52" w:rsidRPr="00A22748" w:rsidRDefault="008D0E52" w:rsidP="008D0E52">
      <w:pPr>
        <w:pStyle w:val="Prrafodelista"/>
        <w:tabs>
          <w:tab w:val="left" w:pos="4320"/>
          <w:tab w:val="left" w:pos="4485"/>
          <w:tab w:val="left" w:pos="5445"/>
        </w:tabs>
        <w:jc w:val="both"/>
        <w:rPr>
          <w:rFonts w:cs="Calibri"/>
          <w:bCs/>
          <w:sz w:val="24"/>
          <w:szCs w:val="24"/>
        </w:rPr>
      </w:pPr>
    </w:p>
    <w:p w14:paraId="609DB9C7" w14:textId="77777777" w:rsidR="008D0E52" w:rsidRPr="00A22748" w:rsidRDefault="008D0E52" w:rsidP="008D0E52">
      <w:pPr>
        <w:tabs>
          <w:tab w:val="left" w:pos="4320"/>
          <w:tab w:val="left" w:pos="4485"/>
          <w:tab w:val="left" w:pos="5445"/>
        </w:tabs>
        <w:jc w:val="both"/>
        <w:rPr>
          <w:rFonts w:ascii="Arial" w:hAnsi="Arial" w:cs="Arial"/>
          <w:b/>
          <w:bCs/>
          <w:u w:val="single"/>
        </w:rPr>
      </w:pPr>
      <w:r w:rsidRPr="00A22748">
        <w:rPr>
          <w:rFonts w:ascii="Arial" w:hAnsi="Arial" w:cs="Arial"/>
          <w:b/>
          <w:bCs/>
          <w:sz w:val="20"/>
          <w:szCs w:val="20"/>
          <w:u w:val="single"/>
        </w:rPr>
        <w:t xml:space="preserve">3.2.2 DISEÑO DE JOYERÍA Y DISEÑO DE </w:t>
      </w:r>
      <w:r w:rsidRPr="00A22748">
        <w:rPr>
          <w:rFonts w:ascii="Arial" w:hAnsi="Arial" w:cs="Arial"/>
          <w:bCs/>
          <w:sz w:val="20"/>
          <w:szCs w:val="20"/>
          <w:u w:val="single"/>
        </w:rPr>
        <w:t>VESTUARIO</w:t>
      </w:r>
      <w:r w:rsidRPr="00A22748">
        <w:rPr>
          <w:rFonts w:ascii="Arial" w:hAnsi="Arial" w:cs="Arial"/>
          <w:b/>
          <w:bCs/>
          <w:sz w:val="20"/>
          <w:szCs w:val="20"/>
          <w:u w:val="single"/>
        </w:rPr>
        <w:t>: DOS CARAS DE UNA MISMA MONEDA. </w:t>
      </w:r>
    </w:p>
    <w:p w14:paraId="1DECE6C1" w14:textId="77777777" w:rsidR="008D0E52" w:rsidRPr="002340B9" w:rsidRDefault="008D0E52" w:rsidP="008D0E52">
      <w:pPr>
        <w:tabs>
          <w:tab w:val="left" w:pos="4320"/>
          <w:tab w:val="left" w:pos="4485"/>
          <w:tab w:val="left" w:pos="5445"/>
        </w:tabs>
        <w:jc w:val="both"/>
        <w:rPr>
          <w:rFonts w:ascii="Arial" w:hAnsi="Arial" w:cs="Arial"/>
          <w:sz w:val="20"/>
          <w:szCs w:val="20"/>
        </w:rPr>
      </w:pPr>
      <w:r w:rsidRPr="002340B9">
        <w:rPr>
          <w:rFonts w:ascii="Arial" w:hAnsi="Arial" w:cs="Arial"/>
          <w:noProof/>
          <w:sz w:val="20"/>
          <w:szCs w:val="20"/>
        </w:rPr>
        <w:lastRenderedPageBreak/>
        <w:drawing>
          <wp:anchor distT="0" distB="0" distL="114300" distR="114300" simplePos="0" relativeHeight="251663360" behindDoc="1" locked="0" layoutInCell="1" allowOverlap="1" wp14:anchorId="049C5884" wp14:editId="7CFC7A05">
            <wp:simplePos x="0" y="0"/>
            <wp:positionH relativeFrom="column">
              <wp:posOffset>635</wp:posOffset>
            </wp:positionH>
            <wp:positionV relativeFrom="paragraph">
              <wp:posOffset>3810</wp:posOffset>
            </wp:positionV>
            <wp:extent cx="2076450" cy="2857500"/>
            <wp:effectExtent l="0" t="0" r="0" b="0"/>
            <wp:wrapTight wrapText="bothSides">
              <wp:wrapPolygon edited="0">
                <wp:start x="0" y="0"/>
                <wp:lineTo x="0" y="21456"/>
                <wp:lineTo x="21402" y="21456"/>
                <wp:lineTo x="21402" y="0"/>
                <wp:lineTo x="0" y="0"/>
              </wp:wrapPolygon>
            </wp:wrapTight>
            <wp:docPr id="18" name="Imagen 17" descr="Fran Castmay, diseñador de joyas, diseño de vestuario, diseño de joyería, diseñadores de la alta costura, colecciones primavera-verano, joyas de lujo, joyería y alta costura, diseñador de joyería">
              <a:hlinkClick xmlns:a="http://schemas.openxmlformats.org/drawingml/2006/main" r:id="rId13"/>
              <a:extLst xmlns:a="http://schemas.openxmlformats.org/drawingml/2006/main">
                <a:ext uri="{FF2B5EF4-FFF2-40B4-BE49-F238E27FC236}">
                  <a16:creationId xmlns:a16="http://schemas.microsoft.com/office/drawing/2014/main" id="{300FD9C1-8D84-4D21-8FD7-BE77225D88C7}"/>
                </a:ext>
              </a:extLst>
            </wp:docPr>
            <wp:cNvGraphicFramePr/>
            <a:graphic xmlns:a="http://schemas.openxmlformats.org/drawingml/2006/main">
              <a:graphicData uri="http://schemas.openxmlformats.org/drawingml/2006/picture">
                <pic:pic xmlns:pic="http://schemas.openxmlformats.org/drawingml/2006/picture">
                  <pic:nvPicPr>
                    <pic:cNvPr id="18" name="Imagen 17" descr="Fran Castmay, diseñador de joyas, diseño de vestuario, diseño de joyería, diseñadores de la alta costura, colecciones primavera-verano, joyas de lujo, joyería y alta costura, diseñador de joyería">
                      <a:hlinkClick r:id="rId13"/>
                      <a:extLst>
                        <a:ext uri="{FF2B5EF4-FFF2-40B4-BE49-F238E27FC236}">
                          <a16:creationId xmlns:a16="http://schemas.microsoft.com/office/drawing/2014/main" id="{300FD9C1-8D84-4D21-8FD7-BE77225D88C7}"/>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450" cy="2857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40B9">
        <w:rPr>
          <w:rFonts w:ascii="Arial" w:hAnsi="Arial" w:cs="Arial"/>
          <w:sz w:val="20"/>
          <w:szCs w:val="20"/>
        </w:rPr>
        <w:t>Desde la antigüedad una de las principales funciones de las joyas es la de complementar el vestir, ya sea femenino o masculino. El diseño de vestuario ha encontrado en el diseño de joyería un aliado, de forma tal que diseñadores de la alta costura complementan con joyas de lujo cada uno de sus diseños de vestir, tanto de las colecciones primavera-verano como las de otoño-invierno.</w:t>
      </w:r>
    </w:p>
    <w:p w14:paraId="245D3D53" w14:textId="77777777" w:rsidR="008D0E52" w:rsidRPr="002340B9" w:rsidRDefault="008D0E52" w:rsidP="008D0E52">
      <w:pPr>
        <w:tabs>
          <w:tab w:val="left" w:pos="4320"/>
          <w:tab w:val="left" w:pos="4485"/>
          <w:tab w:val="left" w:pos="5445"/>
        </w:tabs>
        <w:jc w:val="both"/>
        <w:rPr>
          <w:rFonts w:ascii="Arial" w:hAnsi="Arial" w:cs="Arial"/>
          <w:sz w:val="20"/>
          <w:szCs w:val="20"/>
        </w:rPr>
      </w:pPr>
      <w:r w:rsidRPr="002340B9">
        <w:rPr>
          <w:rFonts w:ascii="Arial" w:hAnsi="Arial" w:cs="Arial"/>
          <w:sz w:val="20"/>
          <w:szCs w:val="20"/>
        </w:rPr>
        <w:t>La estrecha vinculación entre la joyería y alta costura exige del diseñador de joyas de hoy escuchar los dictados de la moda en cuanto a vestuario, bolsos, calzado y todos aquellos accesorios de moda que tienen como finalidad construir la estética de cada hombre y mujer.</w:t>
      </w:r>
    </w:p>
    <w:p w14:paraId="2806705F" w14:textId="77777777" w:rsidR="008D0E52" w:rsidRPr="002340B9" w:rsidRDefault="008D0E52" w:rsidP="008D0E52">
      <w:pPr>
        <w:tabs>
          <w:tab w:val="left" w:pos="4320"/>
          <w:tab w:val="left" w:pos="4485"/>
          <w:tab w:val="left" w:pos="5445"/>
        </w:tabs>
        <w:jc w:val="both"/>
        <w:rPr>
          <w:rFonts w:ascii="Arial" w:hAnsi="Arial" w:cs="Arial"/>
          <w:sz w:val="20"/>
          <w:szCs w:val="20"/>
        </w:rPr>
      </w:pPr>
      <w:r w:rsidRPr="002340B9">
        <w:rPr>
          <w:rFonts w:ascii="Arial" w:hAnsi="Arial" w:cs="Arial"/>
          <w:sz w:val="20"/>
          <w:szCs w:val="20"/>
        </w:rPr>
        <w:t xml:space="preserve">Bien sabemos que el uso de joyas es una forma de manifestar externamente y sin palabras quién eres, cuál es tu estilo, tu personalidad, y </w:t>
      </w:r>
      <w:proofErr w:type="gramStart"/>
      <w:r w:rsidRPr="002340B9">
        <w:rPr>
          <w:rFonts w:ascii="Arial" w:hAnsi="Arial" w:cs="Arial"/>
          <w:sz w:val="20"/>
          <w:szCs w:val="20"/>
        </w:rPr>
        <w:t>sin lugar a dudas</w:t>
      </w:r>
      <w:proofErr w:type="gramEnd"/>
      <w:r w:rsidRPr="002340B9">
        <w:rPr>
          <w:rFonts w:ascii="Arial" w:hAnsi="Arial" w:cs="Arial"/>
          <w:sz w:val="20"/>
          <w:szCs w:val="20"/>
        </w:rPr>
        <w:t>, es una pieza más que conforma tu aspecto físico, el cual es factor clave en el éxito de tus relaciones interpersonales y profesionales. Para que las joyas luzcan espectaculares y realmente sepan destacar tus atributos naturales debes combinarlas de manera correcta con el vestuario adecuado, atendiendo a las características de este. (</w:t>
      </w:r>
      <w:proofErr w:type="spellStart"/>
      <w:r w:rsidRPr="002340B9">
        <w:rPr>
          <w:rFonts w:ascii="Arial" w:hAnsi="Arial" w:cs="Arial"/>
          <w:sz w:val="20"/>
          <w:szCs w:val="20"/>
        </w:rPr>
        <w:t>Castmay</w:t>
      </w:r>
      <w:proofErr w:type="spellEnd"/>
      <w:r w:rsidRPr="002340B9">
        <w:rPr>
          <w:rFonts w:ascii="Arial" w:hAnsi="Arial" w:cs="Arial"/>
          <w:sz w:val="20"/>
          <w:szCs w:val="20"/>
        </w:rPr>
        <w:t>, 2013)</w:t>
      </w:r>
    </w:p>
    <w:p w14:paraId="1A11B079" w14:textId="77777777" w:rsidR="008D0E52" w:rsidRPr="002340B9" w:rsidRDefault="008D0E52" w:rsidP="008D0E52">
      <w:pPr>
        <w:spacing w:after="0" w:line="240" w:lineRule="auto"/>
        <w:jc w:val="both"/>
        <w:rPr>
          <w:rFonts w:ascii="Arial" w:hAnsi="Arial" w:cs="Arial"/>
          <w:b/>
          <w:color w:val="000000" w:themeColor="text1"/>
          <w:sz w:val="20"/>
          <w:szCs w:val="20"/>
        </w:rPr>
      </w:pPr>
      <w:r w:rsidRPr="002340B9">
        <w:rPr>
          <w:rFonts w:ascii="Arial" w:hAnsi="Arial" w:cs="Arial"/>
          <w:b/>
          <w:color w:val="000000" w:themeColor="text1"/>
          <w:sz w:val="20"/>
          <w:szCs w:val="20"/>
        </w:rPr>
        <w:t xml:space="preserve">Actividad: </w:t>
      </w:r>
    </w:p>
    <w:p w14:paraId="33ABE222" w14:textId="77777777" w:rsidR="008D0E52" w:rsidRPr="002340B9" w:rsidRDefault="008D0E52" w:rsidP="008D0E52">
      <w:pPr>
        <w:spacing w:after="0" w:line="240" w:lineRule="auto"/>
        <w:jc w:val="both"/>
        <w:rPr>
          <w:rFonts w:ascii="Arial" w:hAnsi="Arial" w:cs="Arial"/>
          <w:color w:val="000000" w:themeColor="text1"/>
          <w:sz w:val="20"/>
          <w:szCs w:val="20"/>
        </w:rPr>
      </w:pPr>
    </w:p>
    <w:p w14:paraId="640EF376" w14:textId="77777777" w:rsidR="008D0E52" w:rsidRPr="002340B9" w:rsidRDefault="008D0E52" w:rsidP="008D0E52">
      <w:pPr>
        <w:spacing w:after="0" w:line="240" w:lineRule="auto"/>
        <w:jc w:val="both"/>
        <w:rPr>
          <w:rFonts w:ascii="Arial" w:hAnsi="Arial" w:cs="Arial"/>
          <w:color w:val="000000" w:themeColor="text1"/>
          <w:sz w:val="20"/>
          <w:szCs w:val="20"/>
        </w:rPr>
      </w:pPr>
      <w:r w:rsidRPr="002340B9">
        <w:rPr>
          <w:rFonts w:ascii="Arial" w:hAnsi="Arial" w:cs="Arial"/>
          <w:color w:val="000000" w:themeColor="text1"/>
          <w:sz w:val="20"/>
          <w:szCs w:val="20"/>
        </w:rPr>
        <w:t>Conformar grupos y responder las siguientes preguntas:</w:t>
      </w:r>
    </w:p>
    <w:p w14:paraId="2C9EF027" w14:textId="77777777" w:rsidR="008D0E52" w:rsidRPr="002340B9" w:rsidRDefault="008D0E52" w:rsidP="008D0E52">
      <w:pPr>
        <w:spacing w:after="0" w:line="240" w:lineRule="auto"/>
        <w:jc w:val="both"/>
        <w:rPr>
          <w:rFonts w:ascii="Arial" w:hAnsi="Arial" w:cs="Arial"/>
          <w:color w:val="000000" w:themeColor="text1"/>
          <w:sz w:val="20"/>
          <w:szCs w:val="20"/>
        </w:rPr>
      </w:pPr>
    </w:p>
    <w:p w14:paraId="686FCC6D" w14:textId="77777777" w:rsidR="008D0E52" w:rsidRPr="002340B9" w:rsidRDefault="008D0E52" w:rsidP="008D0E52">
      <w:pPr>
        <w:pStyle w:val="Prrafodelista"/>
        <w:numPr>
          <w:ilvl w:val="0"/>
          <w:numId w:val="42"/>
        </w:numPr>
        <w:spacing w:after="0" w:line="240" w:lineRule="auto"/>
        <w:jc w:val="both"/>
        <w:rPr>
          <w:rFonts w:ascii="Arial" w:hAnsi="Arial" w:cs="Arial"/>
          <w:color w:val="000000" w:themeColor="text1"/>
          <w:sz w:val="20"/>
          <w:szCs w:val="20"/>
        </w:rPr>
      </w:pPr>
      <w:r w:rsidRPr="002340B9">
        <w:rPr>
          <w:rFonts w:ascii="Arial" w:hAnsi="Arial" w:cs="Arial"/>
          <w:color w:val="000000" w:themeColor="text1"/>
          <w:sz w:val="20"/>
          <w:szCs w:val="20"/>
        </w:rPr>
        <w:t>¿Qué entiende por MODA?</w:t>
      </w:r>
    </w:p>
    <w:p w14:paraId="24025DA5" w14:textId="77777777" w:rsidR="008D0E52" w:rsidRPr="002340B9" w:rsidRDefault="008D0E52" w:rsidP="008D0E52">
      <w:pPr>
        <w:pStyle w:val="Prrafodelista"/>
        <w:numPr>
          <w:ilvl w:val="0"/>
          <w:numId w:val="42"/>
        </w:numPr>
        <w:spacing w:after="0" w:line="240" w:lineRule="auto"/>
        <w:jc w:val="both"/>
        <w:rPr>
          <w:rFonts w:ascii="Arial" w:hAnsi="Arial" w:cs="Arial"/>
          <w:color w:val="000000" w:themeColor="text1"/>
          <w:sz w:val="20"/>
          <w:szCs w:val="20"/>
        </w:rPr>
      </w:pPr>
      <w:r w:rsidRPr="002340B9">
        <w:rPr>
          <w:rFonts w:ascii="Arial" w:hAnsi="Arial" w:cs="Arial"/>
          <w:color w:val="000000" w:themeColor="text1"/>
          <w:sz w:val="20"/>
          <w:szCs w:val="20"/>
        </w:rPr>
        <w:t>¿Qué diferencia existe entre Bisutería y Joyería?</w:t>
      </w:r>
    </w:p>
    <w:p w14:paraId="09CF59F0" w14:textId="77777777" w:rsidR="008D0E52" w:rsidRPr="002340B9" w:rsidRDefault="008D0E52" w:rsidP="008D0E52">
      <w:pPr>
        <w:pStyle w:val="Prrafodelista"/>
        <w:numPr>
          <w:ilvl w:val="0"/>
          <w:numId w:val="42"/>
        </w:numPr>
        <w:spacing w:after="0" w:line="240" w:lineRule="auto"/>
        <w:jc w:val="both"/>
        <w:rPr>
          <w:rFonts w:ascii="Arial" w:hAnsi="Arial" w:cs="Arial"/>
          <w:color w:val="000000" w:themeColor="text1"/>
          <w:sz w:val="20"/>
          <w:szCs w:val="20"/>
        </w:rPr>
      </w:pPr>
      <w:r w:rsidRPr="002340B9">
        <w:rPr>
          <w:rFonts w:ascii="Arial" w:hAnsi="Arial" w:cs="Arial"/>
          <w:color w:val="000000" w:themeColor="text1"/>
          <w:sz w:val="20"/>
          <w:szCs w:val="20"/>
        </w:rPr>
        <w:t xml:space="preserve">¿Qué productos conoce usted </w:t>
      </w:r>
      <w:r>
        <w:rPr>
          <w:rFonts w:ascii="Arial" w:hAnsi="Arial" w:cs="Arial"/>
          <w:color w:val="000000" w:themeColor="text1"/>
          <w:sz w:val="20"/>
          <w:szCs w:val="20"/>
        </w:rPr>
        <w:t>como complementos al vestuario</w:t>
      </w:r>
      <w:r w:rsidRPr="002340B9">
        <w:rPr>
          <w:rFonts w:ascii="Arial" w:hAnsi="Arial" w:cs="Arial"/>
          <w:color w:val="000000" w:themeColor="text1"/>
          <w:sz w:val="20"/>
          <w:szCs w:val="20"/>
        </w:rPr>
        <w:t>?</w:t>
      </w:r>
    </w:p>
    <w:p w14:paraId="72B9FB3D" w14:textId="77777777" w:rsidR="008D0E52" w:rsidRPr="002340B9" w:rsidRDefault="008D0E52" w:rsidP="008D0E52">
      <w:pPr>
        <w:pStyle w:val="Prrafodelista"/>
        <w:numPr>
          <w:ilvl w:val="0"/>
          <w:numId w:val="42"/>
        </w:numPr>
        <w:spacing w:after="0" w:line="240" w:lineRule="auto"/>
        <w:jc w:val="both"/>
        <w:rPr>
          <w:rFonts w:ascii="Arial" w:hAnsi="Arial" w:cs="Arial"/>
          <w:color w:val="000000" w:themeColor="text1"/>
          <w:sz w:val="20"/>
          <w:szCs w:val="20"/>
        </w:rPr>
      </w:pPr>
      <w:r w:rsidRPr="002340B9">
        <w:rPr>
          <w:rFonts w:ascii="Arial" w:hAnsi="Arial" w:cs="Arial"/>
          <w:color w:val="000000" w:themeColor="text1"/>
          <w:sz w:val="20"/>
          <w:szCs w:val="20"/>
        </w:rPr>
        <w:t>¿Mencione procesos y técnicas que conozca</w:t>
      </w:r>
      <w:r>
        <w:rPr>
          <w:rFonts w:ascii="Arial" w:hAnsi="Arial" w:cs="Arial"/>
          <w:color w:val="000000" w:themeColor="text1"/>
          <w:sz w:val="20"/>
          <w:szCs w:val="20"/>
        </w:rPr>
        <w:t xml:space="preserve"> para la elaboración de accesorios</w:t>
      </w:r>
      <w:r w:rsidRPr="002340B9">
        <w:rPr>
          <w:rFonts w:ascii="Arial" w:hAnsi="Arial" w:cs="Arial"/>
          <w:color w:val="000000" w:themeColor="text1"/>
          <w:sz w:val="20"/>
          <w:szCs w:val="20"/>
        </w:rPr>
        <w:t>?</w:t>
      </w:r>
    </w:p>
    <w:p w14:paraId="63E8560F" w14:textId="77777777" w:rsidR="008D0E52" w:rsidRPr="002340B9" w:rsidRDefault="008D0E52" w:rsidP="008D0E52">
      <w:pPr>
        <w:pStyle w:val="Prrafodelista"/>
        <w:spacing w:after="0" w:line="240" w:lineRule="auto"/>
        <w:jc w:val="both"/>
        <w:rPr>
          <w:rFonts w:ascii="Arial" w:hAnsi="Arial" w:cs="Arial"/>
          <w:color w:val="000000" w:themeColor="text1"/>
          <w:sz w:val="20"/>
          <w:szCs w:val="20"/>
        </w:rPr>
      </w:pPr>
    </w:p>
    <w:p w14:paraId="633A63E0" w14:textId="77777777" w:rsidR="008D0E52" w:rsidRPr="002340B9" w:rsidRDefault="008D0E52" w:rsidP="008D0E52">
      <w:pPr>
        <w:tabs>
          <w:tab w:val="left" w:pos="4320"/>
          <w:tab w:val="left" w:pos="4485"/>
          <w:tab w:val="left" w:pos="5445"/>
        </w:tabs>
        <w:jc w:val="both"/>
        <w:rPr>
          <w:rFonts w:ascii="Arial" w:hAnsi="Arial" w:cs="Arial"/>
          <w:sz w:val="20"/>
          <w:szCs w:val="20"/>
          <w:lang w:eastAsia="es-CO"/>
        </w:rPr>
      </w:pPr>
      <w:r w:rsidRPr="002340B9">
        <w:rPr>
          <w:rFonts w:ascii="Arial" w:hAnsi="Arial" w:cs="Arial"/>
          <w:sz w:val="20"/>
          <w:szCs w:val="20"/>
          <w:lang w:eastAsia="es-CO"/>
        </w:rPr>
        <w:t>Socialice sus respuestas con el resto de los compañeros</w:t>
      </w:r>
    </w:p>
    <w:p w14:paraId="52166DD4" w14:textId="77777777" w:rsidR="008D0E52" w:rsidRPr="00235370" w:rsidRDefault="008D0E52" w:rsidP="008D0E52">
      <w:pPr>
        <w:pStyle w:val="Prrafodelista"/>
        <w:numPr>
          <w:ilvl w:val="1"/>
          <w:numId w:val="31"/>
        </w:numPr>
        <w:rPr>
          <w:rFonts w:ascii="Arial" w:hAnsi="Arial" w:cs="Arial"/>
          <w:b/>
          <w:sz w:val="20"/>
          <w:szCs w:val="20"/>
          <w:lang w:val="es-MX"/>
        </w:rPr>
      </w:pPr>
      <w:r w:rsidRPr="00235370">
        <w:rPr>
          <w:rFonts w:ascii="Arial" w:hAnsi="Arial" w:cs="Arial"/>
          <w:b/>
          <w:sz w:val="20"/>
          <w:szCs w:val="20"/>
          <w:lang w:val="es-MX"/>
        </w:rPr>
        <w:t>Actividades de apropiación del conocimiento</w:t>
      </w:r>
    </w:p>
    <w:p w14:paraId="4180359B" w14:textId="77777777" w:rsidR="008D0E52" w:rsidRDefault="008D0E52" w:rsidP="008D0E52">
      <w:pPr>
        <w:pStyle w:val="Prrafodelista"/>
        <w:rPr>
          <w:rFonts w:ascii="Arial" w:hAnsi="Arial" w:cs="Arial"/>
          <w:b/>
          <w:sz w:val="20"/>
          <w:szCs w:val="20"/>
          <w:lang w:val="es-MX"/>
        </w:rPr>
      </w:pPr>
    </w:p>
    <w:p w14:paraId="6E95621C" w14:textId="77777777" w:rsidR="008D0E52" w:rsidRPr="0012527F" w:rsidRDefault="008D0E52" w:rsidP="008D0E52">
      <w:pPr>
        <w:pStyle w:val="Prrafodelista"/>
        <w:rPr>
          <w:rFonts w:ascii="Arial" w:hAnsi="Arial" w:cs="Arial"/>
          <w:b/>
          <w:sz w:val="20"/>
          <w:szCs w:val="20"/>
          <w:u w:val="single"/>
          <w:lang w:val="es-MX"/>
        </w:rPr>
      </w:pPr>
      <w:r w:rsidRPr="0012527F">
        <w:rPr>
          <w:rFonts w:ascii="Arial" w:hAnsi="Arial" w:cs="Arial"/>
          <w:b/>
          <w:sz w:val="20"/>
          <w:szCs w:val="20"/>
          <w:u w:val="single"/>
          <w:lang w:val="es-MX"/>
        </w:rPr>
        <w:t>CREAR COLECCIÓN DE JOYERÍA</w:t>
      </w:r>
    </w:p>
    <w:p w14:paraId="73E1AE1A" w14:textId="77777777" w:rsidR="008D0E52" w:rsidRPr="002340B9" w:rsidRDefault="008D0E52" w:rsidP="008D0E52">
      <w:pPr>
        <w:pStyle w:val="Prrafodelista"/>
        <w:spacing w:after="0" w:line="240" w:lineRule="auto"/>
        <w:ind w:left="360"/>
        <w:rPr>
          <w:rFonts w:ascii="Arial" w:hAnsi="Arial" w:cs="Arial"/>
          <w:b/>
          <w:sz w:val="20"/>
          <w:szCs w:val="20"/>
        </w:rPr>
      </w:pPr>
    </w:p>
    <w:p w14:paraId="33E104DF" w14:textId="77777777" w:rsidR="008D0E52" w:rsidRPr="002340B9" w:rsidRDefault="008D0E52" w:rsidP="008D0E52">
      <w:pPr>
        <w:pStyle w:val="Prrafodelista"/>
        <w:numPr>
          <w:ilvl w:val="2"/>
          <w:numId w:val="31"/>
        </w:numPr>
        <w:rPr>
          <w:rFonts w:ascii="Arial" w:hAnsi="Arial" w:cs="Arial"/>
          <w:b/>
          <w:sz w:val="20"/>
          <w:szCs w:val="20"/>
          <w:lang w:val="es-MX"/>
        </w:rPr>
      </w:pPr>
      <w:r w:rsidRPr="002340B9">
        <w:rPr>
          <w:rFonts w:ascii="Arial" w:hAnsi="Arial" w:cs="Arial"/>
          <w:b/>
          <w:sz w:val="20"/>
          <w:szCs w:val="20"/>
          <w:lang w:val="es-MX"/>
        </w:rPr>
        <w:t>Conociendo la historia</w:t>
      </w:r>
    </w:p>
    <w:p w14:paraId="5A84A85D" w14:textId="77777777" w:rsidR="008D0E52" w:rsidRPr="002340B9" w:rsidRDefault="008D0E52" w:rsidP="008D0E52">
      <w:pPr>
        <w:spacing w:after="0" w:line="240" w:lineRule="auto"/>
        <w:rPr>
          <w:rFonts w:ascii="Arial" w:hAnsi="Arial" w:cs="Arial"/>
          <w:b/>
          <w:sz w:val="20"/>
          <w:szCs w:val="20"/>
          <w:lang w:val="es-MX"/>
        </w:rPr>
      </w:pPr>
      <w:r w:rsidRPr="002340B9">
        <w:rPr>
          <w:rFonts w:ascii="Arial" w:hAnsi="Arial" w:cs="Arial"/>
          <w:b/>
          <w:sz w:val="20"/>
          <w:szCs w:val="20"/>
          <w:lang w:val="es-MX"/>
        </w:rPr>
        <w:t>La Historia de la Joyería</w:t>
      </w:r>
    </w:p>
    <w:p w14:paraId="2E3BF152" w14:textId="77777777" w:rsidR="008D0E52" w:rsidRPr="002340B9" w:rsidRDefault="008D0E52" w:rsidP="008D0E52">
      <w:pPr>
        <w:spacing w:after="0" w:line="240" w:lineRule="auto"/>
        <w:rPr>
          <w:rFonts w:ascii="Arial" w:hAnsi="Arial" w:cs="Arial"/>
          <w:sz w:val="20"/>
          <w:szCs w:val="20"/>
        </w:rPr>
      </w:pPr>
    </w:p>
    <w:p w14:paraId="4CA5A217" w14:textId="77777777" w:rsidR="008D0E52" w:rsidRPr="002340B9" w:rsidRDefault="008D0E52" w:rsidP="008D0E52">
      <w:pPr>
        <w:spacing w:after="0" w:line="240" w:lineRule="auto"/>
        <w:rPr>
          <w:rFonts w:ascii="Arial" w:hAnsi="Arial" w:cs="Arial"/>
          <w:b/>
          <w:sz w:val="20"/>
          <w:szCs w:val="20"/>
        </w:rPr>
      </w:pPr>
      <w:r w:rsidRPr="002340B9">
        <w:rPr>
          <w:rFonts w:ascii="Arial" w:hAnsi="Arial" w:cs="Arial"/>
          <w:b/>
          <w:sz w:val="20"/>
          <w:szCs w:val="20"/>
        </w:rPr>
        <w:t>Introducción</w:t>
      </w:r>
    </w:p>
    <w:p w14:paraId="09483B41" w14:textId="77777777" w:rsidR="008D0E52" w:rsidRPr="002340B9" w:rsidRDefault="008D0E52" w:rsidP="008D0E52">
      <w:pPr>
        <w:spacing w:after="0" w:line="240" w:lineRule="auto"/>
        <w:rPr>
          <w:rFonts w:ascii="Arial" w:hAnsi="Arial" w:cs="Arial"/>
          <w:b/>
          <w:sz w:val="20"/>
          <w:szCs w:val="20"/>
        </w:rPr>
      </w:pPr>
    </w:p>
    <w:p w14:paraId="3315D97F" w14:textId="77777777" w:rsidR="008D0E52" w:rsidRPr="002340B9" w:rsidRDefault="008D0E52" w:rsidP="008D0E52">
      <w:pPr>
        <w:spacing w:after="0" w:line="240" w:lineRule="auto"/>
        <w:rPr>
          <w:rFonts w:ascii="Arial" w:hAnsi="Arial" w:cs="Arial"/>
          <w:sz w:val="20"/>
          <w:szCs w:val="20"/>
        </w:rPr>
      </w:pPr>
      <w:r w:rsidRPr="002340B9">
        <w:rPr>
          <w:rFonts w:ascii="Arial" w:hAnsi="Arial" w:cs="Arial"/>
          <w:sz w:val="20"/>
          <w:szCs w:val="20"/>
        </w:rPr>
        <w:t xml:space="preserve">En casi todas las culturas, las joyas tienen un lugar especial. No solo porque completan un </w:t>
      </w:r>
      <w:proofErr w:type="gramStart"/>
      <w:r w:rsidRPr="002340B9">
        <w:rPr>
          <w:rFonts w:ascii="Arial" w:hAnsi="Arial" w:cs="Arial"/>
          <w:sz w:val="20"/>
          <w:szCs w:val="20"/>
        </w:rPr>
        <w:t>look</w:t>
      </w:r>
      <w:proofErr w:type="gramEnd"/>
      <w:r w:rsidRPr="002340B9">
        <w:rPr>
          <w:rFonts w:ascii="Arial" w:hAnsi="Arial" w:cs="Arial"/>
          <w:sz w:val="20"/>
          <w:szCs w:val="20"/>
        </w:rPr>
        <w:t>, sino porque para muchas personas las piedras preciosas brindan protección o son amuletos. Conoce la historia completa de la joyería.</w:t>
      </w:r>
    </w:p>
    <w:p w14:paraId="6845AF68" w14:textId="77777777" w:rsidR="008D0E52" w:rsidRPr="002340B9" w:rsidRDefault="008D0E52" w:rsidP="008D0E52">
      <w:pPr>
        <w:spacing w:after="0" w:line="240" w:lineRule="auto"/>
        <w:rPr>
          <w:rFonts w:ascii="Arial" w:hAnsi="Arial" w:cs="Arial"/>
          <w:sz w:val="20"/>
          <w:szCs w:val="20"/>
        </w:rPr>
      </w:pPr>
    </w:p>
    <w:p w14:paraId="5467138E" w14:textId="77777777" w:rsidR="008D0E52" w:rsidRPr="002340B9" w:rsidRDefault="008D0E52" w:rsidP="008D0E52">
      <w:pPr>
        <w:spacing w:after="0" w:line="240" w:lineRule="auto"/>
        <w:rPr>
          <w:rFonts w:ascii="Arial" w:hAnsi="Arial" w:cs="Arial"/>
          <w:sz w:val="20"/>
          <w:szCs w:val="20"/>
        </w:rPr>
      </w:pPr>
      <w:r w:rsidRPr="002340B9">
        <w:rPr>
          <w:rFonts w:ascii="Arial" w:hAnsi="Arial" w:cs="Arial"/>
          <w:sz w:val="20"/>
          <w:szCs w:val="20"/>
        </w:rPr>
        <w:t xml:space="preserve">Los ornamentos para el cuerpo datan de miles de años atrás. Más allá de que las joyas complementan un </w:t>
      </w:r>
      <w:proofErr w:type="gramStart"/>
      <w:r w:rsidRPr="002340B9">
        <w:rPr>
          <w:rFonts w:ascii="Arial" w:hAnsi="Arial" w:cs="Arial"/>
          <w:sz w:val="20"/>
          <w:szCs w:val="20"/>
        </w:rPr>
        <w:t>look</w:t>
      </w:r>
      <w:proofErr w:type="gramEnd"/>
      <w:r w:rsidRPr="002340B9">
        <w:rPr>
          <w:rFonts w:ascii="Arial" w:hAnsi="Arial" w:cs="Arial"/>
          <w:sz w:val="20"/>
          <w:szCs w:val="20"/>
        </w:rPr>
        <w:t xml:space="preserve"> o nos vuelven más elegantes, muchos de sus usos a lo largo de la historia estuvieron relacionados con creencias religiosas y espirituales, como amuletos o símbolos de protección.</w:t>
      </w:r>
    </w:p>
    <w:p w14:paraId="11660236" w14:textId="77777777" w:rsidR="008D0E52" w:rsidRPr="002340B9" w:rsidRDefault="008D0E52" w:rsidP="008D0E52">
      <w:pPr>
        <w:spacing w:after="0" w:line="240" w:lineRule="auto"/>
        <w:rPr>
          <w:rFonts w:ascii="Arial" w:hAnsi="Arial" w:cs="Arial"/>
          <w:sz w:val="20"/>
          <w:szCs w:val="20"/>
        </w:rPr>
      </w:pPr>
    </w:p>
    <w:p w14:paraId="116F7A02" w14:textId="77777777" w:rsidR="008D0E52" w:rsidRPr="002340B9" w:rsidRDefault="008D0E52" w:rsidP="008D0E52">
      <w:pPr>
        <w:spacing w:after="0" w:line="240" w:lineRule="auto"/>
        <w:rPr>
          <w:rFonts w:ascii="Arial" w:hAnsi="Arial" w:cs="Arial"/>
          <w:sz w:val="20"/>
          <w:szCs w:val="20"/>
        </w:rPr>
      </w:pPr>
      <w:r w:rsidRPr="002340B9">
        <w:rPr>
          <w:rFonts w:ascii="Arial" w:hAnsi="Arial" w:cs="Arial"/>
          <w:sz w:val="20"/>
          <w:szCs w:val="20"/>
        </w:rPr>
        <w:lastRenderedPageBreak/>
        <w:t>En el 3000 a.C. los egipcios, pioneros en casi todo, comenzaron a usar las primeras joyas hechas, principalmente, de oro, cobre y plata. Las piezas solo eran usadas por las clases ricas y formaban parte de sus ajuares cuando fallecían. Junto con los metales, colocaban piedras preciosas como el lapislázuli, el jade y el rubí.</w:t>
      </w:r>
    </w:p>
    <w:p w14:paraId="7CA84E87" w14:textId="77777777" w:rsidR="008D0E52" w:rsidRPr="002340B9" w:rsidRDefault="008D0E52" w:rsidP="008D0E52">
      <w:pPr>
        <w:spacing w:after="0" w:line="240" w:lineRule="auto"/>
        <w:rPr>
          <w:rFonts w:ascii="Arial" w:hAnsi="Arial" w:cs="Arial"/>
          <w:sz w:val="20"/>
          <w:szCs w:val="20"/>
        </w:rPr>
      </w:pPr>
    </w:p>
    <w:p w14:paraId="5FD98CE6" w14:textId="77777777" w:rsidR="008D0E52" w:rsidRPr="002340B9" w:rsidRDefault="008D0E52" w:rsidP="008D0E52">
      <w:pPr>
        <w:spacing w:after="0" w:line="240" w:lineRule="auto"/>
        <w:rPr>
          <w:rFonts w:ascii="Arial" w:hAnsi="Arial" w:cs="Arial"/>
          <w:sz w:val="20"/>
          <w:szCs w:val="20"/>
        </w:rPr>
      </w:pPr>
      <w:r w:rsidRPr="002340B9">
        <w:rPr>
          <w:rFonts w:ascii="Arial" w:hAnsi="Arial" w:cs="Arial"/>
          <w:sz w:val="20"/>
          <w:szCs w:val="20"/>
        </w:rPr>
        <w:t xml:space="preserve">Con la llegada de los griegos, se comenzaron a usar gemas para la elaboración de la joyería. Ellos hacían piezas coloreadas y utilizaban amatistas, perlas y esmeraldas. A diferencia de los egipcios, en Roma las joyas se usaban especialmente para apariciones públicas y ocasiones especiales. Las lucían sobre todo las mujeres, para mostrar </w:t>
      </w:r>
      <w:proofErr w:type="gramStart"/>
      <w:r w:rsidRPr="002340B9">
        <w:rPr>
          <w:rFonts w:ascii="Arial" w:hAnsi="Arial" w:cs="Arial"/>
          <w:sz w:val="20"/>
          <w:szCs w:val="20"/>
        </w:rPr>
        <w:t>status</w:t>
      </w:r>
      <w:proofErr w:type="gramEnd"/>
      <w:r w:rsidRPr="002340B9">
        <w:rPr>
          <w:rFonts w:ascii="Arial" w:hAnsi="Arial" w:cs="Arial"/>
          <w:sz w:val="20"/>
          <w:szCs w:val="20"/>
        </w:rPr>
        <w:t xml:space="preserve"> y riqueza.</w:t>
      </w:r>
      <w:sdt>
        <w:sdtPr>
          <w:rPr>
            <w:rFonts w:ascii="Arial" w:hAnsi="Arial" w:cs="Arial"/>
            <w:sz w:val="20"/>
            <w:szCs w:val="20"/>
          </w:rPr>
          <w:id w:val="-1855728162"/>
          <w:citation/>
        </w:sdtPr>
        <w:sdtContent>
          <w:r w:rsidRPr="002340B9">
            <w:rPr>
              <w:rFonts w:ascii="Arial" w:hAnsi="Arial" w:cs="Arial"/>
              <w:sz w:val="20"/>
              <w:szCs w:val="20"/>
            </w:rPr>
            <w:fldChar w:fldCharType="begin"/>
          </w:r>
          <w:r w:rsidRPr="002340B9">
            <w:rPr>
              <w:rFonts w:ascii="Arial" w:hAnsi="Arial" w:cs="Arial"/>
              <w:sz w:val="20"/>
              <w:szCs w:val="20"/>
            </w:rPr>
            <w:instrText xml:space="preserve"> CITATION Avo \l 9226 </w:instrText>
          </w:r>
          <w:r w:rsidRPr="002340B9">
            <w:rPr>
              <w:rFonts w:ascii="Arial" w:hAnsi="Arial" w:cs="Arial"/>
              <w:sz w:val="20"/>
              <w:szCs w:val="20"/>
            </w:rPr>
            <w:fldChar w:fldCharType="separate"/>
          </w:r>
          <w:r w:rsidRPr="002340B9">
            <w:rPr>
              <w:rFonts w:ascii="Arial" w:hAnsi="Arial" w:cs="Arial"/>
              <w:noProof/>
              <w:sz w:val="20"/>
              <w:szCs w:val="20"/>
            </w:rPr>
            <w:t xml:space="preserve"> (Avon, s.f.)</w:t>
          </w:r>
          <w:r w:rsidRPr="002340B9">
            <w:rPr>
              <w:rFonts w:ascii="Arial" w:hAnsi="Arial" w:cs="Arial"/>
              <w:sz w:val="20"/>
              <w:szCs w:val="20"/>
            </w:rPr>
            <w:fldChar w:fldCharType="end"/>
          </w:r>
        </w:sdtContent>
      </w:sdt>
    </w:p>
    <w:p w14:paraId="37FF3723" w14:textId="77777777" w:rsidR="008D0E52" w:rsidRPr="002340B9" w:rsidRDefault="008D0E52" w:rsidP="008D0E52">
      <w:pPr>
        <w:spacing w:after="0" w:line="240" w:lineRule="auto"/>
        <w:rPr>
          <w:rFonts w:ascii="Arial" w:hAnsi="Arial" w:cs="Arial"/>
          <w:sz w:val="20"/>
          <w:szCs w:val="20"/>
        </w:rPr>
      </w:pPr>
    </w:p>
    <w:p w14:paraId="54F2FC8D" w14:textId="77777777" w:rsidR="008D0E52" w:rsidRPr="002340B9" w:rsidRDefault="008D0E52" w:rsidP="008D0E52">
      <w:pPr>
        <w:tabs>
          <w:tab w:val="left" w:pos="4320"/>
          <w:tab w:val="left" w:pos="4485"/>
          <w:tab w:val="left" w:pos="5445"/>
        </w:tabs>
        <w:jc w:val="both"/>
        <w:rPr>
          <w:rFonts w:ascii="Arial" w:hAnsi="Arial" w:cs="Arial"/>
          <w:sz w:val="20"/>
          <w:szCs w:val="20"/>
          <w:lang w:val="es-MX"/>
        </w:rPr>
      </w:pPr>
      <w:r w:rsidRPr="002340B9">
        <w:rPr>
          <w:rFonts w:ascii="Arial" w:hAnsi="Arial" w:cs="Arial"/>
          <w:sz w:val="20"/>
          <w:szCs w:val="20"/>
          <w:lang w:val="es-MX"/>
        </w:rPr>
        <w:t xml:space="preserve">Por medio de una presentación con medios tecnológicos o impresos se expondrán la historia sobre el “Origen de la Joyería” </w:t>
      </w:r>
    </w:p>
    <w:p w14:paraId="08CF87F7" w14:textId="77777777" w:rsidR="008D0E52" w:rsidRPr="002340B9" w:rsidRDefault="008D0E52" w:rsidP="008D0E52">
      <w:pPr>
        <w:tabs>
          <w:tab w:val="left" w:pos="4320"/>
          <w:tab w:val="left" w:pos="4485"/>
          <w:tab w:val="left" w:pos="5445"/>
        </w:tabs>
        <w:jc w:val="both"/>
        <w:rPr>
          <w:rFonts w:ascii="Arial" w:hAnsi="Arial" w:cs="Arial"/>
          <w:sz w:val="20"/>
          <w:szCs w:val="20"/>
          <w:lang w:val="es-MX"/>
        </w:rPr>
      </w:pPr>
      <w:r w:rsidRPr="002340B9">
        <w:rPr>
          <w:rFonts w:ascii="Arial" w:hAnsi="Arial" w:cs="Arial"/>
          <w:sz w:val="20"/>
          <w:szCs w:val="20"/>
          <w:lang w:val="es-MX"/>
        </w:rPr>
        <w:t>Escoja un compañero y de respuesta a los siguientes interrogantes, expongan sus ideas ante los demás compañeros</w:t>
      </w:r>
    </w:p>
    <w:p w14:paraId="1C9FC0EF" w14:textId="77777777" w:rsidR="008D0E52" w:rsidRPr="002340B9" w:rsidRDefault="008D0E52" w:rsidP="008D0E52">
      <w:pPr>
        <w:pStyle w:val="Prrafodelista"/>
        <w:numPr>
          <w:ilvl w:val="0"/>
          <w:numId w:val="43"/>
        </w:numPr>
        <w:autoSpaceDE w:val="0"/>
        <w:autoSpaceDN w:val="0"/>
        <w:adjustRightInd w:val="0"/>
        <w:spacing w:after="0" w:line="240" w:lineRule="auto"/>
        <w:rPr>
          <w:rFonts w:ascii="Arial" w:hAnsi="Arial" w:cs="Arial"/>
          <w:sz w:val="20"/>
          <w:szCs w:val="20"/>
          <w:lang w:eastAsia="es-CO"/>
        </w:rPr>
      </w:pPr>
      <w:r w:rsidRPr="002340B9">
        <w:rPr>
          <w:rFonts w:ascii="Arial" w:hAnsi="Arial" w:cs="Arial"/>
          <w:sz w:val="20"/>
          <w:szCs w:val="20"/>
          <w:lang w:eastAsia="es-CO"/>
        </w:rPr>
        <w:t>¿Identifique la diferencia de uso que daban en la antigüedad a la joya comparado con lo actual?</w:t>
      </w:r>
    </w:p>
    <w:p w14:paraId="37B95F20" w14:textId="77777777" w:rsidR="008D0E52" w:rsidRPr="002340B9" w:rsidRDefault="008D0E52" w:rsidP="008D0E52">
      <w:pPr>
        <w:pStyle w:val="Prrafodelista"/>
        <w:numPr>
          <w:ilvl w:val="0"/>
          <w:numId w:val="43"/>
        </w:numPr>
        <w:autoSpaceDE w:val="0"/>
        <w:autoSpaceDN w:val="0"/>
        <w:adjustRightInd w:val="0"/>
        <w:spacing w:after="0" w:line="240" w:lineRule="auto"/>
        <w:rPr>
          <w:rFonts w:ascii="Arial" w:hAnsi="Arial" w:cs="Arial"/>
          <w:sz w:val="20"/>
          <w:szCs w:val="20"/>
          <w:lang w:eastAsia="es-CO"/>
        </w:rPr>
      </w:pPr>
      <w:r w:rsidRPr="002340B9">
        <w:rPr>
          <w:rFonts w:ascii="Arial" w:hAnsi="Arial" w:cs="Arial"/>
          <w:sz w:val="20"/>
          <w:szCs w:val="20"/>
          <w:lang w:eastAsia="es-CO"/>
        </w:rPr>
        <w:t>¿En la actualidad los accesorios de Joyas son utilizados de acuerdo con su clase social? ¿Por qué?</w:t>
      </w:r>
    </w:p>
    <w:p w14:paraId="5D832158" w14:textId="77777777" w:rsidR="008D0E52" w:rsidRPr="002340B9" w:rsidRDefault="008D0E52" w:rsidP="008D0E52">
      <w:pPr>
        <w:pStyle w:val="Prrafodelista"/>
        <w:numPr>
          <w:ilvl w:val="0"/>
          <w:numId w:val="43"/>
        </w:numPr>
        <w:autoSpaceDE w:val="0"/>
        <w:autoSpaceDN w:val="0"/>
        <w:adjustRightInd w:val="0"/>
        <w:spacing w:after="0" w:line="240" w:lineRule="auto"/>
        <w:rPr>
          <w:rFonts w:ascii="Arial" w:hAnsi="Arial" w:cs="Arial"/>
          <w:sz w:val="20"/>
          <w:szCs w:val="20"/>
          <w:lang w:eastAsia="es-CO"/>
        </w:rPr>
      </w:pPr>
      <w:r w:rsidRPr="002340B9">
        <w:rPr>
          <w:rFonts w:ascii="Arial" w:hAnsi="Arial" w:cs="Arial"/>
          <w:sz w:val="20"/>
          <w:szCs w:val="20"/>
          <w:lang w:eastAsia="es-CO"/>
        </w:rPr>
        <w:t>¿Cree usted que el accesorio podría tener una aplicación novedosa de diseño?, Cuál?</w:t>
      </w:r>
    </w:p>
    <w:p w14:paraId="0AA31B31" w14:textId="77777777" w:rsidR="008D0E52" w:rsidRPr="002340B9" w:rsidRDefault="008D0E52" w:rsidP="008D0E52">
      <w:pPr>
        <w:spacing w:after="0" w:line="240" w:lineRule="auto"/>
        <w:rPr>
          <w:rFonts w:ascii="Arial" w:hAnsi="Arial" w:cs="Arial"/>
          <w:sz w:val="20"/>
          <w:szCs w:val="20"/>
        </w:rPr>
      </w:pPr>
    </w:p>
    <w:p w14:paraId="2E56E1B2" w14:textId="77777777" w:rsidR="008D0E52" w:rsidRPr="00F02AD6" w:rsidRDefault="008D0E52" w:rsidP="008D0E52">
      <w:pPr>
        <w:pStyle w:val="Prrafodelista"/>
        <w:spacing w:after="0" w:line="240" w:lineRule="auto"/>
        <w:ind w:left="360"/>
        <w:rPr>
          <w:rFonts w:ascii="Arial" w:hAnsi="Arial" w:cs="Arial"/>
          <w:sz w:val="20"/>
          <w:szCs w:val="20"/>
        </w:rPr>
      </w:pPr>
    </w:p>
    <w:p w14:paraId="561D3AA9" w14:textId="77777777" w:rsidR="008D0E52" w:rsidRDefault="008D0E52" w:rsidP="008D0E52">
      <w:pPr>
        <w:spacing w:after="0" w:line="240" w:lineRule="auto"/>
        <w:rPr>
          <w:rFonts w:ascii="Arial" w:hAnsi="Arial" w:cs="Arial"/>
          <w:b/>
          <w:sz w:val="20"/>
          <w:szCs w:val="20"/>
        </w:rPr>
      </w:pPr>
      <w:proofErr w:type="gramStart"/>
      <w:r w:rsidRPr="002340B9">
        <w:rPr>
          <w:rFonts w:ascii="Arial" w:hAnsi="Arial" w:cs="Arial"/>
          <w:b/>
          <w:sz w:val="20"/>
          <w:szCs w:val="20"/>
        </w:rPr>
        <w:t>3.</w:t>
      </w:r>
      <w:r>
        <w:rPr>
          <w:rFonts w:ascii="Arial" w:hAnsi="Arial" w:cs="Arial"/>
          <w:b/>
          <w:sz w:val="20"/>
          <w:szCs w:val="20"/>
        </w:rPr>
        <w:t>3</w:t>
      </w:r>
      <w:r w:rsidRPr="002340B9">
        <w:rPr>
          <w:rFonts w:ascii="Arial" w:hAnsi="Arial" w:cs="Arial"/>
          <w:b/>
          <w:sz w:val="20"/>
          <w:szCs w:val="20"/>
        </w:rPr>
        <w:t>.</w:t>
      </w:r>
      <w:r>
        <w:rPr>
          <w:rFonts w:ascii="Arial" w:hAnsi="Arial" w:cs="Arial"/>
          <w:b/>
          <w:sz w:val="20"/>
          <w:szCs w:val="20"/>
        </w:rPr>
        <w:t xml:space="preserve">2 </w:t>
      </w:r>
      <w:r w:rsidRPr="002340B9">
        <w:rPr>
          <w:rFonts w:ascii="Arial" w:hAnsi="Arial" w:cs="Arial"/>
          <w:b/>
          <w:sz w:val="20"/>
          <w:szCs w:val="20"/>
        </w:rPr>
        <w:t xml:space="preserve"> </w:t>
      </w:r>
      <w:r w:rsidRPr="00F567E2">
        <w:rPr>
          <w:rFonts w:ascii="Arial" w:hAnsi="Arial" w:cs="Arial"/>
          <w:b/>
          <w:sz w:val="20"/>
          <w:szCs w:val="20"/>
        </w:rPr>
        <w:t>El</w:t>
      </w:r>
      <w:proofErr w:type="gramEnd"/>
      <w:r w:rsidRPr="00F567E2">
        <w:rPr>
          <w:rFonts w:ascii="Arial" w:hAnsi="Arial" w:cs="Arial"/>
          <w:b/>
          <w:sz w:val="20"/>
          <w:szCs w:val="20"/>
        </w:rPr>
        <w:t xml:space="preserve"> primer paso </w:t>
      </w:r>
      <w:r>
        <w:rPr>
          <w:rFonts w:ascii="Arial" w:hAnsi="Arial" w:cs="Arial"/>
          <w:b/>
          <w:sz w:val="20"/>
          <w:szCs w:val="20"/>
        </w:rPr>
        <w:t>para e</w:t>
      </w:r>
      <w:r w:rsidRPr="00F567E2">
        <w:rPr>
          <w:rFonts w:ascii="Arial" w:hAnsi="Arial" w:cs="Arial"/>
          <w:b/>
          <w:sz w:val="20"/>
          <w:szCs w:val="20"/>
        </w:rPr>
        <w:t xml:space="preserve">l proceso de diseño de accesorios de </w:t>
      </w:r>
      <w:r>
        <w:rPr>
          <w:rFonts w:ascii="Arial" w:hAnsi="Arial" w:cs="Arial"/>
          <w:b/>
          <w:sz w:val="20"/>
          <w:szCs w:val="20"/>
        </w:rPr>
        <w:t>joyería</w:t>
      </w:r>
      <w:r w:rsidRPr="00F567E2">
        <w:rPr>
          <w:rFonts w:ascii="Arial" w:hAnsi="Arial" w:cs="Arial"/>
          <w:b/>
          <w:sz w:val="20"/>
          <w:szCs w:val="20"/>
        </w:rPr>
        <w:t xml:space="preserve"> es analizar qué tipo de colección se va a crear. Esto supone decidir </w:t>
      </w:r>
      <w:r>
        <w:rPr>
          <w:rFonts w:ascii="Arial" w:hAnsi="Arial" w:cs="Arial"/>
          <w:b/>
          <w:sz w:val="20"/>
          <w:szCs w:val="20"/>
        </w:rPr>
        <w:t xml:space="preserve">una fuente de inspiración para crear </w:t>
      </w:r>
      <w:r w:rsidRPr="00F567E2">
        <w:rPr>
          <w:rFonts w:ascii="Arial" w:hAnsi="Arial" w:cs="Arial"/>
          <w:b/>
          <w:sz w:val="20"/>
          <w:szCs w:val="20"/>
        </w:rPr>
        <w:t>la temática de la colección</w:t>
      </w:r>
      <w:r>
        <w:rPr>
          <w:rFonts w:ascii="Arial" w:hAnsi="Arial" w:cs="Arial"/>
          <w:b/>
          <w:sz w:val="20"/>
          <w:szCs w:val="20"/>
        </w:rPr>
        <w:t>. Por lo tanto, en la siguiente actividad se creará un muro de inspiración:</w:t>
      </w:r>
    </w:p>
    <w:p w14:paraId="3A604CCC" w14:textId="77777777" w:rsidR="008D0E52" w:rsidRDefault="008D0E52" w:rsidP="008D0E52">
      <w:pPr>
        <w:spacing w:after="0" w:line="240" w:lineRule="auto"/>
        <w:rPr>
          <w:rFonts w:ascii="Arial" w:hAnsi="Arial" w:cs="Arial"/>
          <w:b/>
          <w:sz w:val="20"/>
          <w:szCs w:val="20"/>
        </w:rPr>
      </w:pPr>
      <w:r w:rsidRPr="002340B9">
        <w:rPr>
          <w:rFonts w:ascii="Arial" w:hAnsi="Arial" w:cs="Arial"/>
          <w:b/>
          <w:sz w:val="20"/>
          <w:szCs w:val="20"/>
        </w:rPr>
        <w:t xml:space="preserve"> </w:t>
      </w:r>
    </w:p>
    <w:p w14:paraId="1B6EFB10" w14:textId="77777777" w:rsidR="008D0E52" w:rsidRDefault="008D0E52" w:rsidP="008D0E52">
      <w:pPr>
        <w:spacing w:after="0" w:line="240" w:lineRule="auto"/>
        <w:rPr>
          <w:rFonts w:ascii="Arial" w:hAnsi="Arial" w:cs="Arial"/>
          <w:b/>
          <w:sz w:val="20"/>
          <w:szCs w:val="20"/>
        </w:rPr>
      </w:pPr>
    </w:p>
    <w:p w14:paraId="0BA25D32" w14:textId="77777777" w:rsidR="008D0E52" w:rsidRPr="002340B9" w:rsidRDefault="008D0E52" w:rsidP="008D0E52">
      <w:pPr>
        <w:spacing w:after="0" w:line="240" w:lineRule="auto"/>
        <w:rPr>
          <w:rFonts w:ascii="Arial" w:hAnsi="Arial" w:cs="Arial"/>
          <w:b/>
          <w:sz w:val="20"/>
          <w:szCs w:val="20"/>
        </w:rPr>
      </w:pPr>
      <w:r>
        <w:rPr>
          <w:rFonts w:ascii="Arial" w:hAnsi="Arial" w:cs="Arial"/>
          <w:b/>
          <w:sz w:val="20"/>
          <w:szCs w:val="20"/>
        </w:rPr>
        <w:t>Actividad: “Muro de inspiración” (Ver en Documento de Apoyo No. Actividad-002)</w:t>
      </w:r>
    </w:p>
    <w:p w14:paraId="6EDE0C78" w14:textId="77777777" w:rsidR="008D0E52" w:rsidRDefault="008D0E52" w:rsidP="008D0E52">
      <w:pPr>
        <w:spacing w:after="0" w:line="240" w:lineRule="auto"/>
        <w:rPr>
          <w:rFonts w:ascii="Arial" w:hAnsi="Arial" w:cs="Arial"/>
          <w:sz w:val="20"/>
          <w:szCs w:val="20"/>
        </w:rPr>
      </w:pPr>
    </w:p>
    <w:p w14:paraId="57915878" w14:textId="77777777" w:rsidR="008D0E52" w:rsidRPr="001B1C07" w:rsidRDefault="008D0E52" w:rsidP="008D0E52">
      <w:pPr>
        <w:numPr>
          <w:ilvl w:val="0"/>
          <w:numId w:val="44"/>
        </w:numPr>
        <w:tabs>
          <w:tab w:val="left" w:pos="720"/>
        </w:tabs>
        <w:spacing w:after="0" w:line="240" w:lineRule="auto"/>
        <w:rPr>
          <w:rFonts w:ascii="Arial" w:hAnsi="Arial" w:cs="Arial"/>
          <w:bCs/>
          <w:sz w:val="20"/>
          <w:szCs w:val="20"/>
        </w:rPr>
      </w:pPr>
      <w:r w:rsidRPr="006719DD">
        <w:rPr>
          <w:rFonts w:ascii="Arial" w:hAnsi="Arial" w:cs="Arial"/>
          <w:bCs/>
          <w:sz w:val="20"/>
          <w:szCs w:val="20"/>
        </w:rPr>
        <w:t>Conformen grupos de 5 personas</w:t>
      </w:r>
    </w:p>
    <w:p w14:paraId="7DFBDD9D" w14:textId="77777777" w:rsidR="008D0E52" w:rsidRDefault="008D0E52" w:rsidP="008D0E52">
      <w:pPr>
        <w:numPr>
          <w:ilvl w:val="0"/>
          <w:numId w:val="45"/>
        </w:numPr>
        <w:tabs>
          <w:tab w:val="left" w:pos="720"/>
        </w:tabs>
        <w:spacing w:after="0" w:line="240" w:lineRule="auto"/>
        <w:rPr>
          <w:rFonts w:ascii="Arial" w:hAnsi="Arial" w:cs="Arial"/>
          <w:bCs/>
          <w:sz w:val="20"/>
          <w:szCs w:val="20"/>
        </w:rPr>
      </w:pPr>
      <w:r w:rsidRPr="006719DD">
        <w:rPr>
          <w:rFonts w:ascii="Arial" w:hAnsi="Arial" w:cs="Arial"/>
          <w:bCs/>
          <w:sz w:val="20"/>
          <w:szCs w:val="20"/>
        </w:rPr>
        <w:t>Elijan el título de una de las historias desarrolladas anteriormente en “Test de inspiración” (Debe estar escrito en el Muro de Inspiración)</w:t>
      </w:r>
    </w:p>
    <w:p w14:paraId="4271D110" w14:textId="77777777" w:rsidR="008D0E52" w:rsidRDefault="008D0E52" w:rsidP="008D0E52">
      <w:pPr>
        <w:numPr>
          <w:ilvl w:val="0"/>
          <w:numId w:val="45"/>
        </w:numPr>
        <w:tabs>
          <w:tab w:val="left" w:pos="720"/>
        </w:tabs>
        <w:spacing w:after="0" w:line="240" w:lineRule="auto"/>
        <w:rPr>
          <w:rFonts w:ascii="Arial" w:hAnsi="Arial" w:cs="Arial"/>
          <w:bCs/>
          <w:sz w:val="20"/>
          <w:szCs w:val="20"/>
        </w:rPr>
      </w:pPr>
      <w:r w:rsidRPr="00042D7E">
        <w:rPr>
          <w:rFonts w:ascii="Arial" w:hAnsi="Arial" w:cs="Arial"/>
          <w:bCs/>
          <w:sz w:val="20"/>
          <w:szCs w:val="20"/>
        </w:rPr>
        <w:t>Deben elegir por lo menos 2 imágenes de cada una de las siguientes características que representen la historia elegida</w:t>
      </w:r>
    </w:p>
    <w:p w14:paraId="236E2490" w14:textId="77777777" w:rsidR="008D0E52" w:rsidRPr="00042D7E" w:rsidRDefault="008D0E52" w:rsidP="008D0E52">
      <w:pPr>
        <w:tabs>
          <w:tab w:val="left" w:pos="720"/>
        </w:tabs>
        <w:spacing w:after="0" w:line="240" w:lineRule="auto"/>
        <w:ind w:left="720"/>
        <w:rPr>
          <w:rFonts w:ascii="Arial" w:hAnsi="Arial" w:cs="Arial"/>
          <w:bCs/>
          <w:sz w:val="20"/>
          <w:szCs w:val="20"/>
        </w:rPr>
      </w:pPr>
      <w:r>
        <w:rPr>
          <w:rFonts w:ascii="Arial" w:hAnsi="Arial" w:cs="Arial"/>
          <w:bCs/>
          <w:sz w:val="20"/>
          <w:szCs w:val="20"/>
        </w:rPr>
        <w:t>Textura – Ambiente – Objetos- Atuendos – 5 Colores</w:t>
      </w:r>
    </w:p>
    <w:p w14:paraId="537D624E" w14:textId="77777777" w:rsidR="008D0E52" w:rsidRDefault="008D0E52" w:rsidP="008D0E52">
      <w:pPr>
        <w:spacing w:after="0" w:line="240" w:lineRule="auto"/>
        <w:rPr>
          <w:rFonts w:ascii="Arial" w:hAnsi="Arial" w:cs="Arial"/>
          <w:bCs/>
          <w:sz w:val="20"/>
          <w:szCs w:val="20"/>
        </w:rPr>
      </w:pPr>
      <w:r>
        <w:rPr>
          <w:rFonts w:ascii="Arial" w:hAnsi="Arial" w:cs="Arial"/>
          <w:bCs/>
          <w:sz w:val="20"/>
          <w:szCs w:val="20"/>
        </w:rPr>
        <w:t xml:space="preserve">       </w:t>
      </w:r>
      <w:r w:rsidRPr="006719DD">
        <w:rPr>
          <w:rFonts w:ascii="Arial" w:hAnsi="Arial" w:cs="Arial"/>
          <w:bCs/>
          <w:sz w:val="20"/>
          <w:szCs w:val="20"/>
        </w:rPr>
        <w:t>4. Extrae 5 palabras claves que representen toda la composición que se creó  </w:t>
      </w:r>
    </w:p>
    <w:p w14:paraId="0C313ACF" w14:textId="77777777" w:rsidR="008D0E52" w:rsidRPr="006719DD" w:rsidRDefault="008D0E52" w:rsidP="008D0E52">
      <w:pPr>
        <w:spacing w:after="0" w:line="240" w:lineRule="auto"/>
        <w:rPr>
          <w:rFonts w:ascii="Arial" w:hAnsi="Arial" w:cs="Arial"/>
          <w:bCs/>
          <w:sz w:val="20"/>
          <w:szCs w:val="20"/>
        </w:rPr>
      </w:pPr>
    </w:p>
    <w:p w14:paraId="57A9BCF6" w14:textId="77777777" w:rsidR="008D0E52" w:rsidRDefault="008D0E52" w:rsidP="008D0E52">
      <w:pPr>
        <w:spacing w:after="0" w:line="240" w:lineRule="auto"/>
        <w:rPr>
          <w:rFonts w:ascii="Arial" w:hAnsi="Arial" w:cs="Arial"/>
          <w:b/>
          <w:bCs/>
          <w:i/>
          <w:iCs/>
          <w:sz w:val="20"/>
          <w:szCs w:val="20"/>
        </w:rPr>
      </w:pPr>
      <w:r w:rsidRPr="006719DD">
        <w:rPr>
          <w:rFonts w:ascii="Arial" w:hAnsi="Arial" w:cs="Arial"/>
          <w:b/>
          <w:bCs/>
          <w:i/>
          <w:iCs/>
          <w:sz w:val="20"/>
          <w:szCs w:val="20"/>
        </w:rPr>
        <w:t>La actividad debe desarrollarse en 1</w:t>
      </w:r>
      <w:r>
        <w:rPr>
          <w:rFonts w:ascii="Arial" w:hAnsi="Arial" w:cs="Arial"/>
          <w:b/>
          <w:bCs/>
          <w:i/>
          <w:iCs/>
          <w:sz w:val="20"/>
          <w:szCs w:val="20"/>
        </w:rPr>
        <w:t>5</w:t>
      </w:r>
      <w:r w:rsidRPr="006719DD">
        <w:rPr>
          <w:rFonts w:ascii="Arial" w:hAnsi="Arial" w:cs="Arial"/>
          <w:b/>
          <w:bCs/>
          <w:i/>
          <w:iCs/>
          <w:sz w:val="20"/>
          <w:szCs w:val="20"/>
        </w:rPr>
        <w:t xml:space="preserve"> minutos</w:t>
      </w:r>
    </w:p>
    <w:p w14:paraId="25C31830" w14:textId="77777777" w:rsidR="008D0E52" w:rsidRPr="006719DD" w:rsidRDefault="008D0E52" w:rsidP="008D0E52">
      <w:pPr>
        <w:spacing w:after="0" w:line="240" w:lineRule="auto"/>
        <w:rPr>
          <w:rFonts w:ascii="Arial" w:hAnsi="Arial" w:cs="Arial"/>
          <w:bCs/>
          <w:sz w:val="20"/>
          <w:szCs w:val="20"/>
        </w:rPr>
      </w:pPr>
    </w:p>
    <w:p w14:paraId="4883B5B7" w14:textId="77777777" w:rsidR="008D0E52" w:rsidRDefault="008D0E52" w:rsidP="008D0E52">
      <w:pPr>
        <w:spacing w:after="0" w:line="240" w:lineRule="auto"/>
        <w:rPr>
          <w:rFonts w:ascii="Arial" w:hAnsi="Arial" w:cs="Arial"/>
          <w:bCs/>
          <w:sz w:val="20"/>
          <w:szCs w:val="20"/>
        </w:rPr>
      </w:pPr>
      <w:r w:rsidRPr="006719DD">
        <w:rPr>
          <w:rFonts w:ascii="Arial" w:hAnsi="Arial" w:cs="Arial"/>
          <w:bCs/>
          <w:sz w:val="20"/>
          <w:szCs w:val="20"/>
        </w:rPr>
        <w:t>Cada grupo tendrá 2 minutos para exponer el “Muro de Inspiración”</w:t>
      </w:r>
    </w:p>
    <w:p w14:paraId="7FDF03DF" w14:textId="77777777" w:rsidR="008D0E52" w:rsidRDefault="008D0E52" w:rsidP="008D0E52">
      <w:pPr>
        <w:rPr>
          <w:rFonts w:ascii="Arial" w:hAnsi="Arial" w:cs="Arial"/>
          <w:bCs/>
          <w:sz w:val="20"/>
          <w:szCs w:val="20"/>
        </w:rPr>
      </w:pPr>
    </w:p>
    <w:p w14:paraId="29A46C69" w14:textId="77777777" w:rsidR="008D0E52" w:rsidRPr="001B1C07" w:rsidRDefault="008D0E52" w:rsidP="008D0E52">
      <w:pPr>
        <w:pStyle w:val="Prrafodelista"/>
        <w:numPr>
          <w:ilvl w:val="2"/>
          <w:numId w:val="48"/>
        </w:numPr>
        <w:rPr>
          <w:rFonts w:ascii="Arial" w:hAnsi="Arial" w:cs="Arial"/>
          <w:b/>
          <w:sz w:val="20"/>
          <w:szCs w:val="20"/>
          <w:lang w:val="es-MX"/>
        </w:rPr>
      </w:pPr>
      <w:r w:rsidRPr="001B1C07">
        <w:rPr>
          <w:rFonts w:ascii="Arial" w:hAnsi="Arial" w:cs="Arial"/>
          <w:b/>
          <w:sz w:val="20"/>
          <w:szCs w:val="20"/>
          <w:lang w:val="es-MX"/>
        </w:rPr>
        <w:t xml:space="preserve">El segundo paso </w:t>
      </w:r>
      <w:r w:rsidRPr="001B1C07">
        <w:rPr>
          <w:rFonts w:ascii="Arial" w:hAnsi="Arial" w:cs="Arial"/>
          <w:b/>
          <w:sz w:val="20"/>
          <w:szCs w:val="20"/>
        </w:rPr>
        <w:t>para el proceso de diseño de accesorios de joyería es analizar el muro de inspiración y extraer los elementos más representativos para elaborar una colección de vestuario con sus respectivos complementos. Esto supone decidir el público objetivo, la temporada, el material que se va a utilizar. Por lo tanto, en la siguiente actividad se creará una colección de Atuendos:</w:t>
      </w:r>
    </w:p>
    <w:p w14:paraId="23DFCF4A" w14:textId="77777777" w:rsidR="008D0E52" w:rsidRDefault="008D0E52" w:rsidP="008D0E52">
      <w:pPr>
        <w:pStyle w:val="Prrafodelista"/>
        <w:rPr>
          <w:rFonts w:ascii="Arial" w:hAnsi="Arial" w:cs="Arial"/>
          <w:b/>
          <w:sz w:val="20"/>
          <w:szCs w:val="20"/>
          <w:lang w:val="es-MX"/>
        </w:rPr>
      </w:pPr>
    </w:p>
    <w:p w14:paraId="5C2006E0" w14:textId="77777777" w:rsidR="008D0E52" w:rsidRPr="00455934" w:rsidRDefault="008D0E52" w:rsidP="008D0E52">
      <w:pPr>
        <w:pStyle w:val="Prrafodelista"/>
        <w:rPr>
          <w:rFonts w:ascii="Arial" w:hAnsi="Arial" w:cs="Arial"/>
          <w:sz w:val="20"/>
          <w:szCs w:val="20"/>
          <w:lang w:val="es-MX"/>
        </w:rPr>
      </w:pPr>
      <w:r w:rsidRPr="00455934">
        <w:rPr>
          <w:rFonts w:ascii="Arial" w:hAnsi="Arial" w:cs="Arial"/>
          <w:sz w:val="20"/>
          <w:szCs w:val="20"/>
          <w:lang w:val="es-MX"/>
        </w:rPr>
        <w:t>Actividad: Colección de Vestuario y Complementos</w:t>
      </w:r>
    </w:p>
    <w:p w14:paraId="53B493AB" w14:textId="77777777" w:rsidR="008D0E52" w:rsidRPr="00455934" w:rsidRDefault="008D0E52" w:rsidP="008D0E52">
      <w:pPr>
        <w:pStyle w:val="Prrafodelista"/>
        <w:rPr>
          <w:rFonts w:ascii="Arial" w:hAnsi="Arial" w:cs="Arial"/>
          <w:sz w:val="20"/>
          <w:szCs w:val="20"/>
          <w:lang w:val="es-MX"/>
        </w:rPr>
      </w:pPr>
    </w:p>
    <w:p w14:paraId="5191EE39" w14:textId="77777777" w:rsidR="008D0E52" w:rsidRPr="00455934" w:rsidRDefault="008D0E52" w:rsidP="008D0E52">
      <w:pPr>
        <w:pStyle w:val="Prrafodelista"/>
        <w:rPr>
          <w:rFonts w:ascii="Arial" w:hAnsi="Arial" w:cs="Arial"/>
          <w:sz w:val="20"/>
          <w:szCs w:val="20"/>
          <w:lang w:val="es-MX"/>
        </w:rPr>
      </w:pPr>
      <w:r w:rsidRPr="00455934">
        <w:rPr>
          <w:rFonts w:ascii="Arial" w:hAnsi="Arial" w:cs="Arial"/>
          <w:sz w:val="20"/>
          <w:szCs w:val="20"/>
          <w:lang w:val="es-MX"/>
        </w:rPr>
        <w:t>De acuerdo con el muro de inspiración ya realizado, debe extraer elementos representativos para elaborar una colección de 2 figuras con vestuario y complementos.</w:t>
      </w:r>
    </w:p>
    <w:p w14:paraId="666CD825" w14:textId="77777777" w:rsidR="008D0E52" w:rsidRPr="00455934" w:rsidRDefault="008D0E52" w:rsidP="008D0E52">
      <w:pPr>
        <w:pStyle w:val="Prrafodelista"/>
        <w:rPr>
          <w:rFonts w:ascii="Arial" w:hAnsi="Arial" w:cs="Arial"/>
          <w:sz w:val="20"/>
          <w:szCs w:val="20"/>
          <w:lang w:val="es-MX"/>
        </w:rPr>
      </w:pPr>
    </w:p>
    <w:p w14:paraId="78AD02AB" w14:textId="77777777" w:rsidR="008D0E52" w:rsidRPr="00455934" w:rsidRDefault="008D0E52" w:rsidP="008D0E52">
      <w:pPr>
        <w:pStyle w:val="Prrafodelista"/>
        <w:rPr>
          <w:rFonts w:ascii="Arial" w:hAnsi="Arial" w:cs="Arial"/>
          <w:sz w:val="20"/>
          <w:szCs w:val="20"/>
          <w:lang w:val="es-MX"/>
        </w:rPr>
      </w:pPr>
      <w:r w:rsidRPr="00455934">
        <w:rPr>
          <w:rFonts w:ascii="Arial" w:hAnsi="Arial" w:cs="Arial"/>
          <w:sz w:val="20"/>
          <w:szCs w:val="20"/>
          <w:lang w:val="es-MX"/>
        </w:rPr>
        <w:lastRenderedPageBreak/>
        <w:t>-</w:t>
      </w:r>
      <w:r>
        <w:rPr>
          <w:rFonts w:ascii="Arial" w:hAnsi="Arial" w:cs="Arial"/>
          <w:sz w:val="20"/>
          <w:szCs w:val="20"/>
          <w:lang w:val="es-MX"/>
        </w:rPr>
        <w:t>Elija</w:t>
      </w:r>
      <w:r w:rsidRPr="00455934">
        <w:rPr>
          <w:rFonts w:ascii="Arial" w:hAnsi="Arial" w:cs="Arial"/>
          <w:sz w:val="20"/>
          <w:szCs w:val="20"/>
          <w:lang w:val="es-MX"/>
        </w:rPr>
        <w:t xml:space="preserve"> 2 figurines y cre</w:t>
      </w:r>
      <w:r>
        <w:rPr>
          <w:rFonts w:ascii="Arial" w:hAnsi="Arial" w:cs="Arial"/>
          <w:sz w:val="20"/>
          <w:szCs w:val="20"/>
          <w:lang w:val="es-MX"/>
        </w:rPr>
        <w:t xml:space="preserve">e </w:t>
      </w:r>
      <w:r w:rsidRPr="00455934">
        <w:rPr>
          <w:rFonts w:ascii="Arial" w:hAnsi="Arial" w:cs="Arial"/>
          <w:sz w:val="20"/>
          <w:szCs w:val="20"/>
          <w:lang w:val="es-MX"/>
        </w:rPr>
        <w:t xml:space="preserve">prendas de vestir </w:t>
      </w:r>
      <w:r>
        <w:rPr>
          <w:rFonts w:ascii="Arial" w:hAnsi="Arial" w:cs="Arial"/>
          <w:sz w:val="20"/>
          <w:szCs w:val="20"/>
          <w:lang w:val="es-MX"/>
        </w:rPr>
        <w:t xml:space="preserve">para cada uno </w:t>
      </w:r>
      <w:r w:rsidRPr="00455934">
        <w:rPr>
          <w:rFonts w:ascii="Arial" w:hAnsi="Arial" w:cs="Arial"/>
          <w:sz w:val="20"/>
          <w:szCs w:val="20"/>
          <w:lang w:val="es-MX"/>
        </w:rPr>
        <w:t>según los elementos extraídos del muro de inspiración</w:t>
      </w:r>
    </w:p>
    <w:p w14:paraId="204C444C" w14:textId="77777777" w:rsidR="008D0E52" w:rsidRPr="00455934" w:rsidRDefault="008D0E52" w:rsidP="008D0E52">
      <w:pPr>
        <w:pStyle w:val="Prrafodelista"/>
        <w:rPr>
          <w:rFonts w:ascii="Arial" w:hAnsi="Arial" w:cs="Arial"/>
          <w:sz w:val="20"/>
          <w:szCs w:val="20"/>
          <w:lang w:val="es-MX"/>
        </w:rPr>
      </w:pPr>
      <w:r w:rsidRPr="00455934">
        <w:rPr>
          <w:rFonts w:ascii="Arial" w:hAnsi="Arial" w:cs="Arial"/>
          <w:sz w:val="20"/>
          <w:szCs w:val="20"/>
          <w:lang w:val="es-MX"/>
        </w:rPr>
        <w:t xml:space="preserve">-Debe generar por lo menos 2 accesorios o complementos a los tipos de vestuario </w:t>
      </w:r>
      <w:r>
        <w:rPr>
          <w:rFonts w:ascii="Arial" w:hAnsi="Arial" w:cs="Arial"/>
          <w:sz w:val="20"/>
          <w:szCs w:val="20"/>
          <w:lang w:val="es-MX"/>
        </w:rPr>
        <w:t>creados</w:t>
      </w:r>
    </w:p>
    <w:p w14:paraId="28E4D9EC" w14:textId="77777777" w:rsidR="008D0E52" w:rsidRDefault="008D0E52" w:rsidP="008D0E52">
      <w:pPr>
        <w:pStyle w:val="Prrafodelista"/>
        <w:rPr>
          <w:rFonts w:ascii="Arial" w:hAnsi="Arial" w:cs="Arial"/>
          <w:sz w:val="20"/>
          <w:szCs w:val="20"/>
          <w:lang w:val="es-MX"/>
        </w:rPr>
      </w:pPr>
      <w:r w:rsidRPr="00455934">
        <w:rPr>
          <w:rFonts w:ascii="Arial" w:hAnsi="Arial" w:cs="Arial"/>
          <w:sz w:val="20"/>
          <w:szCs w:val="20"/>
          <w:lang w:val="es-MX"/>
        </w:rPr>
        <w:t xml:space="preserve">-Describe: </w:t>
      </w:r>
      <w:r>
        <w:rPr>
          <w:rFonts w:ascii="Arial" w:hAnsi="Arial" w:cs="Arial"/>
          <w:sz w:val="20"/>
          <w:szCs w:val="20"/>
          <w:lang w:val="es-MX"/>
        </w:rPr>
        <w:t>Universo De Vestuario (Publico Objetivo)</w:t>
      </w:r>
      <w:r w:rsidRPr="00455934">
        <w:rPr>
          <w:rFonts w:ascii="Arial" w:hAnsi="Arial" w:cs="Arial"/>
          <w:sz w:val="20"/>
          <w:szCs w:val="20"/>
          <w:lang w:val="es-MX"/>
        </w:rPr>
        <w:t xml:space="preserve"> y Temporada </w:t>
      </w:r>
    </w:p>
    <w:p w14:paraId="6E89030E" w14:textId="77777777" w:rsidR="008D0E52" w:rsidRDefault="008D0E52" w:rsidP="008D0E52">
      <w:pPr>
        <w:pStyle w:val="Prrafodelista"/>
        <w:rPr>
          <w:rFonts w:ascii="Arial" w:hAnsi="Arial" w:cs="Arial"/>
          <w:sz w:val="20"/>
          <w:szCs w:val="20"/>
          <w:lang w:val="es-MX"/>
        </w:rPr>
      </w:pPr>
    </w:p>
    <w:p w14:paraId="19472580" w14:textId="77777777" w:rsidR="008D0E52" w:rsidRDefault="008D0E52" w:rsidP="008D0E52">
      <w:pPr>
        <w:pStyle w:val="Prrafodelista"/>
        <w:rPr>
          <w:rFonts w:ascii="Arial" w:hAnsi="Arial" w:cs="Arial"/>
          <w:sz w:val="20"/>
          <w:szCs w:val="20"/>
          <w:lang w:val="es-MX"/>
        </w:rPr>
      </w:pPr>
      <w:r>
        <w:rPr>
          <w:rFonts w:ascii="Arial" w:hAnsi="Arial" w:cs="Arial"/>
          <w:sz w:val="20"/>
          <w:szCs w:val="20"/>
          <w:lang w:val="es-MX"/>
        </w:rPr>
        <w:t>Diríjase al documento de Apoyo para visualizar las plantillas necesarias</w:t>
      </w:r>
    </w:p>
    <w:p w14:paraId="59766B40" w14:textId="77777777" w:rsidR="008D0E52" w:rsidRDefault="008D0E52" w:rsidP="008D0E52">
      <w:pPr>
        <w:pStyle w:val="Prrafodelista"/>
        <w:rPr>
          <w:rFonts w:ascii="Arial" w:hAnsi="Arial" w:cs="Arial"/>
          <w:sz w:val="20"/>
          <w:szCs w:val="20"/>
          <w:lang w:val="es-MX"/>
        </w:rPr>
      </w:pPr>
      <w:r>
        <w:rPr>
          <w:rFonts w:ascii="Arial" w:hAnsi="Arial" w:cs="Arial"/>
          <w:sz w:val="20"/>
          <w:szCs w:val="20"/>
          <w:lang w:val="es-MX"/>
        </w:rPr>
        <w:t>Plantilla 001</w:t>
      </w:r>
    </w:p>
    <w:p w14:paraId="2EFD6898" w14:textId="77777777" w:rsidR="008D0E52" w:rsidRDefault="008D0E52" w:rsidP="008D0E52">
      <w:pPr>
        <w:pStyle w:val="Prrafodelista"/>
        <w:rPr>
          <w:rFonts w:ascii="Arial" w:hAnsi="Arial" w:cs="Arial"/>
          <w:sz w:val="20"/>
          <w:szCs w:val="20"/>
          <w:lang w:val="es-MX"/>
        </w:rPr>
      </w:pPr>
      <w:r>
        <w:rPr>
          <w:rFonts w:ascii="Arial" w:hAnsi="Arial" w:cs="Arial"/>
          <w:sz w:val="20"/>
          <w:szCs w:val="20"/>
          <w:lang w:val="es-MX"/>
        </w:rPr>
        <w:t>Plantilla 002</w:t>
      </w:r>
    </w:p>
    <w:p w14:paraId="4AA249BD" w14:textId="77777777" w:rsidR="008D0E52" w:rsidRDefault="008D0E52" w:rsidP="008D0E52">
      <w:pPr>
        <w:spacing w:after="0" w:line="240" w:lineRule="auto"/>
        <w:rPr>
          <w:rFonts w:ascii="Arial" w:hAnsi="Arial" w:cs="Arial"/>
          <w:b/>
          <w:bCs/>
          <w:i/>
          <w:iCs/>
          <w:sz w:val="20"/>
          <w:szCs w:val="20"/>
        </w:rPr>
      </w:pPr>
      <w:r w:rsidRPr="006719DD">
        <w:rPr>
          <w:rFonts w:ascii="Arial" w:hAnsi="Arial" w:cs="Arial"/>
          <w:b/>
          <w:bCs/>
          <w:i/>
          <w:iCs/>
          <w:sz w:val="20"/>
          <w:szCs w:val="20"/>
        </w:rPr>
        <w:t>La actividad debe desarrollarse</w:t>
      </w:r>
      <w:r>
        <w:rPr>
          <w:rFonts w:ascii="Arial" w:hAnsi="Arial" w:cs="Arial"/>
          <w:b/>
          <w:bCs/>
          <w:i/>
          <w:iCs/>
          <w:sz w:val="20"/>
          <w:szCs w:val="20"/>
        </w:rPr>
        <w:t xml:space="preserve"> de manera personal, con una duración de 30</w:t>
      </w:r>
      <w:r w:rsidRPr="006719DD">
        <w:rPr>
          <w:rFonts w:ascii="Arial" w:hAnsi="Arial" w:cs="Arial"/>
          <w:b/>
          <w:bCs/>
          <w:i/>
          <w:iCs/>
          <w:sz w:val="20"/>
          <w:szCs w:val="20"/>
        </w:rPr>
        <w:t xml:space="preserve"> minutos</w:t>
      </w:r>
    </w:p>
    <w:p w14:paraId="4EF3AC2E" w14:textId="77777777" w:rsidR="008D0E52" w:rsidRDefault="008D0E52" w:rsidP="008D0E52">
      <w:pPr>
        <w:rPr>
          <w:rFonts w:ascii="Arial" w:hAnsi="Arial" w:cs="Arial"/>
          <w:b/>
          <w:sz w:val="20"/>
          <w:szCs w:val="20"/>
          <w:lang w:val="es-MX"/>
        </w:rPr>
      </w:pPr>
    </w:p>
    <w:p w14:paraId="7521365A" w14:textId="77777777" w:rsidR="008D0E52" w:rsidRPr="006F27F9" w:rsidRDefault="008D0E52" w:rsidP="008D0E52">
      <w:pPr>
        <w:rPr>
          <w:rFonts w:ascii="Arial" w:hAnsi="Arial" w:cs="Arial"/>
          <w:b/>
          <w:sz w:val="20"/>
          <w:szCs w:val="20"/>
          <w:lang w:val="es-MX"/>
        </w:rPr>
      </w:pPr>
    </w:p>
    <w:p w14:paraId="162F0C24" w14:textId="77777777" w:rsidR="008D0E52" w:rsidRPr="001B1C07" w:rsidRDefault="008D0E52" w:rsidP="008D0E52">
      <w:pPr>
        <w:pStyle w:val="Prrafodelista"/>
        <w:numPr>
          <w:ilvl w:val="2"/>
          <w:numId w:val="46"/>
        </w:numPr>
        <w:rPr>
          <w:rFonts w:ascii="Arial" w:hAnsi="Arial" w:cs="Arial"/>
          <w:b/>
          <w:sz w:val="20"/>
          <w:szCs w:val="20"/>
          <w:lang w:val="es-MX"/>
        </w:rPr>
      </w:pPr>
      <w:r w:rsidRPr="001B1C07">
        <w:rPr>
          <w:rFonts w:ascii="Arial" w:hAnsi="Arial" w:cs="Arial"/>
          <w:b/>
          <w:sz w:val="20"/>
          <w:szCs w:val="20"/>
          <w:lang w:val="es-MX"/>
        </w:rPr>
        <w:t>Identidad de Estilo</w:t>
      </w:r>
    </w:p>
    <w:p w14:paraId="25F174DB" w14:textId="77777777" w:rsidR="008D0E52" w:rsidRPr="002340B9" w:rsidRDefault="008D0E52" w:rsidP="008D0E52">
      <w:pPr>
        <w:pStyle w:val="Prrafodelista"/>
        <w:rPr>
          <w:rFonts w:ascii="Arial" w:hAnsi="Arial" w:cs="Arial"/>
          <w:sz w:val="20"/>
          <w:szCs w:val="20"/>
          <w:lang w:val="es-MX"/>
        </w:rPr>
      </w:pPr>
      <w:r w:rsidRPr="002340B9">
        <w:rPr>
          <w:rFonts w:ascii="Arial" w:hAnsi="Arial" w:cs="Arial"/>
          <w:sz w:val="20"/>
          <w:szCs w:val="20"/>
          <w:lang w:val="es-MX"/>
        </w:rPr>
        <w:t>Por medio de una presentación con medios tecnológicos o impresos se expondrán los diferentes Tipos de Estilo, Color y Silueta, empleados en el diseño de modas:</w:t>
      </w:r>
    </w:p>
    <w:p w14:paraId="3B1CBCBE" w14:textId="77777777" w:rsidR="008D0E52" w:rsidRPr="002340B9" w:rsidRDefault="008D0E52" w:rsidP="008D0E52">
      <w:pPr>
        <w:pStyle w:val="Prrafodelista"/>
        <w:rPr>
          <w:rFonts w:ascii="Arial" w:hAnsi="Arial" w:cs="Arial"/>
          <w:b/>
          <w:sz w:val="20"/>
          <w:szCs w:val="20"/>
          <w:lang w:val="es-MX"/>
        </w:rPr>
      </w:pPr>
    </w:p>
    <w:p w14:paraId="58818DED" w14:textId="77777777" w:rsidR="008D0E52" w:rsidRPr="002340B9" w:rsidRDefault="008D0E52" w:rsidP="008D0E52">
      <w:pPr>
        <w:pStyle w:val="Prrafodelista"/>
        <w:rPr>
          <w:rFonts w:ascii="Arial" w:hAnsi="Arial" w:cs="Arial"/>
          <w:b/>
          <w:sz w:val="20"/>
          <w:szCs w:val="20"/>
          <w:lang w:val="es-MX"/>
        </w:rPr>
      </w:pPr>
      <w:r w:rsidRPr="002340B9">
        <w:rPr>
          <w:rFonts w:ascii="Arial" w:hAnsi="Arial" w:cs="Arial"/>
          <w:b/>
          <w:sz w:val="20"/>
          <w:szCs w:val="20"/>
          <w:lang w:val="es-MX"/>
        </w:rPr>
        <w:t>Actividad:</w:t>
      </w:r>
    </w:p>
    <w:p w14:paraId="7D2EB32E" w14:textId="77777777" w:rsidR="008D0E52" w:rsidRPr="002340B9" w:rsidRDefault="008D0E52" w:rsidP="008D0E52">
      <w:pPr>
        <w:pStyle w:val="Prrafodelista"/>
        <w:rPr>
          <w:rFonts w:ascii="Arial" w:hAnsi="Arial" w:cs="Arial"/>
          <w:sz w:val="20"/>
          <w:szCs w:val="20"/>
          <w:lang w:val="es-MX"/>
        </w:rPr>
      </w:pPr>
      <w:r w:rsidRPr="002340B9">
        <w:rPr>
          <w:rFonts w:ascii="Arial" w:hAnsi="Arial" w:cs="Arial"/>
          <w:sz w:val="20"/>
          <w:szCs w:val="20"/>
          <w:lang w:val="es-MX"/>
        </w:rPr>
        <w:t xml:space="preserve">Realice </w:t>
      </w:r>
      <w:proofErr w:type="gramStart"/>
      <w:r w:rsidRPr="002340B9">
        <w:rPr>
          <w:rFonts w:ascii="Arial" w:hAnsi="Arial" w:cs="Arial"/>
          <w:sz w:val="20"/>
          <w:szCs w:val="20"/>
          <w:lang w:val="es-MX"/>
        </w:rPr>
        <w:t>los Test</w:t>
      </w:r>
      <w:proofErr w:type="gramEnd"/>
      <w:r w:rsidRPr="002340B9">
        <w:rPr>
          <w:rFonts w:ascii="Arial" w:hAnsi="Arial" w:cs="Arial"/>
          <w:sz w:val="20"/>
          <w:szCs w:val="20"/>
          <w:lang w:val="es-MX"/>
        </w:rPr>
        <w:t xml:space="preserve"> relacionados en los documentos de Apoyo e identifique individualmente su estilo.</w:t>
      </w:r>
    </w:p>
    <w:p w14:paraId="039CF61C" w14:textId="77777777" w:rsidR="008D0E52" w:rsidRPr="002340B9" w:rsidRDefault="008D0E52" w:rsidP="008D0E52">
      <w:pPr>
        <w:pStyle w:val="Prrafodelista"/>
        <w:rPr>
          <w:rFonts w:ascii="Arial" w:hAnsi="Arial" w:cs="Arial"/>
          <w:sz w:val="20"/>
          <w:szCs w:val="20"/>
          <w:lang w:val="es-MX"/>
        </w:rPr>
      </w:pPr>
    </w:p>
    <w:p w14:paraId="379A302B" w14:textId="77777777" w:rsidR="008D0E52" w:rsidRPr="002340B9" w:rsidRDefault="008D0E52" w:rsidP="008D0E52">
      <w:pPr>
        <w:pStyle w:val="Prrafodelista"/>
        <w:rPr>
          <w:rFonts w:ascii="Arial" w:hAnsi="Arial" w:cs="Arial"/>
          <w:sz w:val="20"/>
          <w:szCs w:val="20"/>
          <w:lang w:val="es-MX"/>
        </w:rPr>
      </w:pPr>
      <w:r w:rsidRPr="002340B9">
        <w:rPr>
          <w:rFonts w:ascii="Arial" w:hAnsi="Arial" w:cs="Arial"/>
          <w:sz w:val="20"/>
          <w:szCs w:val="20"/>
          <w:lang w:val="es-MX"/>
        </w:rPr>
        <w:t>Test de Estilo: Documento de Apoyo No. DOC-TEST-001 / DOC-RESULTADO-001</w:t>
      </w:r>
    </w:p>
    <w:p w14:paraId="3136AA9A" w14:textId="77777777" w:rsidR="008D0E52" w:rsidRPr="002340B9" w:rsidRDefault="008D0E52" w:rsidP="008D0E52">
      <w:pPr>
        <w:pStyle w:val="Prrafodelista"/>
        <w:rPr>
          <w:rFonts w:ascii="Arial" w:hAnsi="Arial" w:cs="Arial"/>
          <w:sz w:val="20"/>
          <w:szCs w:val="20"/>
          <w:lang w:val="es-MX"/>
        </w:rPr>
      </w:pPr>
      <w:r w:rsidRPr="002340B9">
        <w:rPr>
          <w:rFonts w:ascii="Arial" w:hAnsi="Arial" w:cs="Arial"/>
          <w:sz w:val="20"/>
          <w:szCs w:val="20"/>
          <w:lang w:val="es-MX"/>
        </w:rPr>
        <w:t>Test de Color: Documento de Apoyo No. DOC-TEST-002 / DOC-RESULTADO-002</w:t>
      </w:r>
    </w:p>
    <w:p w14:paraId="193BACA4" w14:textId="77777777" w:rsidR="008D0E52" w:rsidRPr="003D3579" w:rsidRDefault="008D0E52" w:rsidP="008D0E52">
      <w:pPr>
        <w:pStyle w:val="Prrafodelista"/>
        <w:rPr>
          <w:rFonts w:ascii="Arial" w:hAnsi="Arial" w:cs="Arial"/>
          <w:sz w:val="20"/>
          <w:szCs w:val="20"/>
          <w:lang w:val="es-MX"/>
        </w:rPr>
      </w:pPr>
      <w:r w:rsidRPr="002340B9">
        <w:rPr>
          <w:rFonts w:ascii="Arial" w:hAnsi="Arial" w:cs="Arial"/>
          <w:sz w:val="20"/>
          <w:szCs w:val="20"/>
          <w:lang w:val="es-MX"/>
        </w:rPr>
        <w:t>Test de Silueta: Documento de Apoyo No. DOC-TEST-003 / DOC-RESULTADO-003</w:t>
      </w:r>
    </w:p>
    <w:p w14:paraId="215AC920" w14:textId="77777777" w:rsidR="008D0E52" w:rsidRDefault="008D0E52" w:rsidP="008D0E52">
      <w:pPr>
        <w:spacing w:after="0" w:line="240" w:lineRule="auto"/>
        <w:rPr>
          <w:rFonts w:ascii="Arial" w:hAnsi="Arial" w:cs="Arial"/>
          <w:sz w:val="20"/>
          <w:szCs w:val="20"/>
        </w:rPr>
      </w:pPr>
      <w:r w:rsidRPr="002340B9">
        <w:rPr>
          <w:rFonts w:ascii="Arial" w:hAnsi="Arial" w:cs="Arial"/>
          <w:sz w:val="20"/>
          <w:szCs w:val="20"/>
        </w:rPr>
        <w:t>Nota: Conservar la hoja para realizar otras actividades que se presentarán en el trascurso del curso. (</w:t>
      </w:r>
      <w:r w:rsidRPr="002340B9">
        <w:rPr>
          <w:rFonts w:ascii="Arial" w:hAnsi="Arial" w:cs="Arial"/>
          <w:i/>
          <w:sz w:val="20"/>
          <w:szCs w:val="20"/>
        </w:rPr>
        <w:t>Tiempo estimado 60min x Test</w:t>
      </w:r>
      <w:r w:rsidRPr="002340B9">
        <w:rPr>
          <w:rFonts w:ascii="Arial" w:hAnsi="Arial" w:cs="Arial"/>
          <w:sz w:val="20"/>
          <w:szCs w:val="20"/>
        </w:rPr>
        <w:t>)</w:t>
      </w:r>
    </w:p>
    <w:p w14:paraId="32E29749" w14:textId="77777777" w:rsidR="008D0E52" w:rsidRPr="002340B9" w:rsidRDefault="008D0E52" w:rsidP="008D0E52">
      <w:pPr>
        <w:spacing w:after="0" w:line="240" w:lineRule="auto"/>
        <w:rPr>
          <w:rFonts w:ascii="Arial" w:hAnsi="Arial" w:cs="Arial"/>
          <w:sz w:val="20"/>
          <w:szCs w:val="20"/>
        </w:rPr>
      </w:pPr>
    </w:p>
    <w:p w14:paraId="39D28A03" w14:textId="77777777" w:rsidR="008D0E52" w:rsidRDefault="008D0E52" w:rsidP="008D0E52">
      <w:pPr>
        <w:spacing w:after="0" w:line="240" w:lineRule="auto"/>
        <w:rPr>
          <w:rFonts w:ascii="Arial" w:hAnsi="Arial" w:cs="Arial"/>
          <w:sz w:val="20"/>
          <w:szCs w:val="20"/>
        </w:rPr>
      </w:pPr>
    </w:p>
    <w:p w14:paraId="5D055B4C" w14:textId="77777777" w:rsidR="008D0E52" w:rsidRPr="00CB1339" w:rsidRDefault="008D0E52" w:rsidP="008D0E52">
      <w:pPr>
        <w:spacing w:after="0" w:line="240" w:lineRule="auto"/>
        <w:rPr>
          <w:rFonts w:ascii="Arial" w:hAnsi="Arial" w:cs="Arial"/>
          <w:b/>
          <w:sz w:val="20"/>
          <w:szCs w:val="20"/>
          <w:u w:val="single"/>
        </w:rPr>
      </w:pPr>
      <w:r w:rsidRPr="00CB1339">
        <w:rPr>
          <w:rFonts w:ascii="Arial" w:hAnsi="Arial" w:cs="Arial"/>
          <w:b/>
          <w:sz w:val="20"/>
          <w:szCs w:val="20"/>
          <w:u w:val="single"/>
        </w:rPr>
        <w:t>DESARROLLAR ACCESORIO JOYERÍA SEGÚN COLECCIÓN</w:t>
      </w:r>
    </w:p>
    <w:p w14:paraId="318C5404" w14:textId="77777777" w:rsidR="008D0E52" w:rsidRPr="002340B9" w:rsidRDefault="008D0E52" w:rsidP="008D0E52">
      <w:pPr>
        <w:spacing w:after="0" w:line="240" w:lineRule="auto"/>
        <w:rPr>
          <w:rFonts w:ascii="Arial" w:hAnsi="Arial" w:cs="Arial"/>
          <w:sz w:val="20"/>
          <w:szCs w:val="20"/>
        </w:rPr>
      </w:pPr>
    </w:p>
    <w:p w14:paraId="6F7FFC62" w14:textId="77777777" w:rsidR="008D0E52" w:rsidRPr="002340B9" w:rsidRDefault="008D0E52" w:rsidP="008D0E52">
      <w:pPr>
        <w:spacing w:after="0" w:line="240" w:lineRule="auto"/>
        <w:rPr>
          <w:rFonts w:ascii="Arial" w:hAnsi="Arial" w:cs="Arial"/>
          <w:sz w:val="20"/>
          <w:szCs w:val="20"/>
        </w:rPr>
      </w:pPr>
    </w:p>
    <w:p w14:paraId="1C024120" w14:textId="77777777" w:rsidR="008D0E52" w:rsidRPr="001B1C07" w:rsidRDefault="008D0E52" w:rsidP="008D0E52">
      <w:pPr>
        <w:pStyle w:val="Prrafodelista"/>
        <w:numPr>
          <w:ilvl w:val="2"/>
          <w:numId w:val="46"/>
        </w:numPr>
        <w:rPr>
          <w:rFonts w:ascii="Arial" w:hAnsi="Arial" w:cs="Arial"/>
          <w:b/>
          <w:sz w:val="20"/>
          <w:szCs w:val="20"/>
          <w:lang w:val="es-MX"/>
        </w:rPr>
      </w:pPr>
      <w:r w:rsidRPr="001B1C07">
        <w:rPr>
          <w:rFonts w:ascii="Arial" w:hAnsi="Arial" w:cs="Arial"/>
          <w:b/>
          <w:sz w:val="20"/>
          <w:szCs w:val="20"/>
          <w:lang w:val="es-MX"/>
        </w:rPr>
        <w:t>Reconocimiento de diferentes tipos de Materiales para el diseño de accesorios de Joyería</w:t>
      </w:r>
    </w:p>
    <w:p w14:paraId="1D89367A" w14:textId="77777777" w:rsidR="008D0E52" w:rsidRDefault="008D0E52" w:rsidP="008D0E52">
      <w:pPr>
        <w:pStyle w:val="Prrafodelista"/>
        <w:rPr>
          <w:rFonts w:ascii="Arial" w:hAnsi="Arial" w:cs="Arial"/>
          <w:b/>
          <w:sz w:val="20"/>
          <w:szCs w:val="20"/>
          <w:lang w:val="es-MX"/>
        </w:rPr>
      </w:pPr>
      <w:r>
        <w:rPr>
          <w:rFonts w:ascii="Arial" w:hAnsi="Arial" w:cs="Arial"/>
          <w:b/>
          <w:sz w:val="20"/>
          <w:szCs w:val="20"/>
          <w:lang w:val="es-MX"/>
        </w:rPr>
        <w:t>Remítase al documento de Apoyo para conocer los diferentes materiales:</w:t>
      </w:r>
    </w:p>
    <w:p w14:paraId="33FBB598" w14:textId="77777777" w:rsidR="008D0E52" w:rsidRDefault="008D0E52" w:rsidP="008D0E52">
      <w:pPr>
        <w:pStyle w:val="Prrafodelista"/>
        <w:rPr>
          <w:rFonts w:ascii="Arial" w:hAnsi="Arial" w:cs="Arial"/>
          <w:b/>
          <w:sz w:val="20"/>
          <w:szCs w:val="20"/>
          <w:lang w:val="es-MX"/>
        </w:rPr>
      </w:pPr>
    </w:p>
    <w:p w14:paraId="5A7268CD" w14:textId="77777777" w:rsidR="008D0E52" w:rsidRDefault="008D0E52" w:rsidP="008D0E52">
      <w:pPr>
        <w:pStyle w:val="Prrafodelista"/>
        <w:rPr>
          <w:rFonts w:ascii="Arial" w:hAnsi="Arial" w:cs="Arial"/>
          <w:sz w:val="20"/>
          <w:szCs w:val="20"/>
        </w:rPr>
      </w:pPr>
      <w:r>
        <w:rPr>
          <w:rFonts w:ascii="Arial" w:hAnsi="Arial" w:cs="Arial"/>
          <w:sz w:val="20"/>
          <w:szCs w:val="20"/>
          <w:lang w:val="es-MX"/>
        </w:rPr>
        <w:t xml:space="preserve">- </w:t>
      </w:r>
      <w:r w:rsidRPr="002340B9">
        <w:rPr>
          <w:rFonts w:ascii="Arial" w:hAnsi="Arial" w:cs="Arial"/>
          <w:sz w:val="20"/>
          <w:szCs w:val="20"/>
          <w:lang w:val="es-MX"/>
        </w:rPr>
        <w:t>Documento de Apoyo</w:t>
      </w:r>
      <w:r>
        <w:rPr>
          <w:rFonts w:ascii="Arial" w:hAnsi="Arial" w:cs="Arial"/>
          <w:sz w:val="20"/>
          <w:szCs w:val="20"/>
          <w:lang w:val="es-MX"/>
        </w:rPr>
        <w:t>:</w:t>
      </w:r>
      <w:r w:rsidRPr="002340B9">
        <w:rPr>
          <w:rFonts w:ascii="Arial" w:hAnsi="Arial" w:cs="Arial"/>
          <w:sz w:val="20"/>
          <w:szCs w:val="20"/>
          <w:lang w:val="es-MX"/>
        </w:rPr>
        <w:t xml:space="preserve"> </w:t>
      </w:r>
      <w:r>
        <w:rPr>
          <w:rFonts w:ascii="Arial" w:hAnsi="Arial" w:cs="Arial"/>
          <w:sz w:val="20"/>
          <w:szCs w:val="20"/>
          <w:lang w:val="es-MX"/>
        </w:rPr>
        <w:t xml:space="preserve">Ficha </w:t>
      </w:r>
      <w:r w:rsidRPr="002340B9">
        <w:rPr>
          <w:rFonts w:ascii="Arial" w:hAnsi="Arial" w:cs="Arial"/>
          <w:sz w:val="20"/>
          <w:szCs w:val="20"/>
          <w:lang w:val="es-MX"/>
        </w:rPr>
        <w:t xml:space="preserve">No. </w:t>
      </w:r>
      <w:r w:rsidRPr="00543F4E">
        <w:rPr>
          <w:rFonts w:ascii="Arial" w:hAnsi="Arial" w:cs="Arial"/>
          <w:sz w:val="20"/>
          <w:szCs w:val="20"/>
        </w:rPr>
        <w:t>Materiales-001</w:t>
      </w:r>
    </w:p>
    <w:p w14:paraId="722B5F7B" w14:textId="77777777" w:rsidR="008D0E52" w:rsidRDefault="008D0E52" w:rsidP="008D0E52">
      <w:pPr>
        <w:pStyle w:val="Prrafodelista"/>
        <w:rPr>
          <w:rFonts w:ascii="Arial" w:hAnsi="Arial" w:cs="Arial"/>
          <w:sz w:val="20"/>
          <w:szCs w:val="20"/>
        </w:rPr>
      </w:pPr>
      <w:r>
        <w:rPr>
          <w:rFonts w:ascii="Arial" w:hAnsi="Arial" w:cs="Arial"/>
          <w:sz w:val="20"/>
          <w:szCs w:val="20"/>
          <w:lang w:val="es-MX"/>
        </w:rPr>
        <w:t xml:space="preserve">- </w:t>
      </w:r>
      <w:r w:rsidRPr="002340B9">
        <w:rPr>
          <w:rFonts w:ascii="Arial" w:hAnsi="Arial" w:cs="Arial"/>
          <w:sz w:val="20"/>
          <w:szCs w:val="20"/>
          <w:lang w:val="es-MX"/>
        </w:rPr>
        <w:t>Documento de Apoyo</w:t>
      </w:r>
      <w:r>
        <w:rPr>
          <w:rFonts w:ascii="Arial" w:hAnsi="Arial" w:cs="Arial"/>
          <w:sz w:val="20"/>
          <w:szCs w:val="20"/>
          <w:lang w:val="es-MX"/>
        </w:rPr>
        <w:t>:</w:t>
      </w:r>
      <w:r w:rsidRPr="002340B9">
        <w:rPr>
          <w:rFonts w:ascii="Arial" w:hAnsi="Arial" w:cs="Arial"/>
          <w:sz w:val="20"/>
          <w:szCs w:val="20"/>
          <w:lang w:val="es-MX"/>
        </w:rPr>
        <w:t xml:space="preserve"> </w:t>
      </w:r>
      <w:r>
        <w:rPr>
          <w:rFonts w:ascii="Arial" w:hAnsi="Arial" w:cs="Arial"/>
          <w:sz w:val="20"/>
          <w:szCs w:val="20"/>
          <w:lang w:val="es-MX"/>
        </w:rPr>
        <w:t xml:space="preserve">Ficha </w:t>
      </w:r>
      <w:r w:rsidRPr="002340B9">
        <w:rPr>
          <w:rFonts w:ascii="Arial" w:hAnsi="Arial" w:cs="Arial"/>
          <w:sz w:val="20"/>
          <w:szCs w:val="20"/>
          <w:lang w:val="es-MX"/>
        </w:rPr>
        <w:t xml:space="preserve">No. </w:t>
      </w:r>
      <w:r w:rsidRPr="00543F4E">
        <w:rPr>
          <w:rFonts w:ascii="Arial" w:hAnsi="Arial" w:cs="Arial"/>
          <w:sz w:val="20"/>
          <w:szCs w:val="20"/>
        </w:rPr>
        <w:t>Materiales-00</w:t>
      </w:r>
      <w:r>
        <w:rPr>
          <w:rFonts w:ascii="Arial" w:hAnsi="Arial" w:cs="Arial"/>
          <w:sz w:val="20"/>
          <w:szCs w:val="20"/>
        </w:rPr>
        <w:t>2</w:t>
      </w:r>
    </w:p>
    <w:p w14:paraId="04FAD7D1" w14:textId="77777777" w:rsidR="008D0E52" w:rsidRDefault="008D0E52" w:rsidP="008D0E52">
      <w:pPr>
        <w:pStyle w:val="Prrafodelista"/>
        <w:rPr>
          <w:rFonts w:ascii="Arial" w:hAnsi="Arial" w:cs="Arial"/>
          <w:sz w:val="20"/>
          <w:szCs w:val="20"/>
        </w:rPr>
      </w:pPr>
      <w:r>
        <w:rPr>
          <w:rFonts w:ascii="Arial" w:hAnsi="Arial" w:cs="Arial"/>
          <w:sz w:val="20"/>
          <w:szCs w:val="20"/>
          <w:lang w:val="es-MX"/>
        </w:rPr>
        <w:t xml:space="preserve">- </w:t>
      </w:r>
      <w:r w:rsidRPr="002340B9">
        <w:rPr>
          <w:rFonts w:ascii="Arial" w:hAnsi="Arial" w:cs="Arial"/>
          <w:sz w:val="20"/>
          <w:szCs w:val="20"/>
          <w:lang w:val="es-MX"/>
        </w:rPr>
        <w:t>Documento de Apoyo</w:t>
      </w:r>
      <w:r>
        <w:rPr>
          <w:rFonts w:ascii="Arial" w:hAnsi="Arial" w:cs="Arial"/>
          <w:sz w:val="20"/>
          <w:szCs w:val="20"/>
          <w:lang w:val="es-MX"/>
        </w:rPr>
        <w:t>:</w:t>
      </w:r>
      <w:r w:rsidRPr="002340B9">
        <w:rPr>
          <w:rFonts w:ascii="Arial" w:hAnsi="Arial" w:cs="Arial"/>
          <w:sz w:val="20"/>
          <w:szCs w:val="20"/>
          <w:lang w:val="es-MX"/>
        </w:rPr>
        <w:t xml:space="preserve"> </w:t>
      </w:r>
      <w:r>
        <w:rPr>
          <w:rFonts w:ascii="Arial" w:hAnsi="Arial" w:cs="Arial"/>
          <w:sz w:val="20"/>
          <w:szCs w:val="20"/>
          <w:lang w:val="es-MX"/>
        </w:rPr>
        <w:t xml:space="preserve">Ficha </w:t>
      </w:r>
      <w:r w:rsidRPr="002340B9">
        <w:rPr>
          <w:rFonts w:ascii="Arial" w:hAnsi="Arial" w:cs="Arial"/>
          <w:sz w:val="20"/>
          <w:szCs w:val="20"/>
          <w:lang w:val="es-MX"/>
        </w:rPr>
        <w:t xml:space="preserve">No. </w:t>
      </w:r>
      <w:r w:rsidRPr="00543F4E">
        <w:rPr>
          <w:rFonts w:ascii="Arial" w:hAnsi="Arial" w:cs="Arial"/>
          <w:sz w:val="20"/>
          <w:szCs w:val="20"/>
        </w:rPr>
        <w:t>Materiales-00</w:t>
      </w:r>
      <w:r>
        <w:rPr>
          <w:rFonts w:ascii="Arial" w:hAnsi="Arial" w:cs="Arial"/>
          <w:sz w:val="20"/>
          <w:szCs w:val="20"/>
        </w:rPr>
        <w:t>3</w:t>
      </w:r>
    </w:p>
    <w:p w14:paraId="26361038" w14:textId="77777777" w:rsidR="008D0E52" w:rsidRDefault="008D0E52" w:rsidP="008D0E52">
      <w:pPr>
        <w:pStyle w:val="Prrafodelista"/>
        <w:rPr>
          <w:rFonts w:ascii="Arial" w:hAnsi="Arial" w:cs="Arial"/>
          <w:b/>
          <w:sz w:val="20"/>
          <w:szCs w:val="20"/>
          <w:lang w:val="es-MX"/>
        </w:rPr>
      </w:pPr>
      <w:r>
        <w:rPr>
          <w:rFonts w:ascii="Arial" w:hAnsi="Arial" w:cs="Arial"/>
          <w:sz w:val="20"/>
          <w:szCs w:val="20"/>
          <w:lang w:val="es-MX"/>
        </w:rPr>
        <w:t xml:space="preserve">- </w:t>
      </w:r>
      <w:r w:rsidRPr="002340B9">
        <w:rPr>
          <w:rFonts w:ascii="Arial" w:hAnsi="Arial" w:cs="Arial"/>
          <w:sz w:val="20"/>
          <w:szCs w:val="20"/>
          <w:lang w:val="es-MX"/>
        </w:rPr>
        <w:t>Documento de Apoyo</w:t>
      </w:r>
      <w:r>
        <w:rPr>
          <w:rFonts w:ascii="Arial" w:hAnsi="Arial" w:cs="Arial"/>
          <w:sz w:val="20"/>
          <w:szCs w:val="20"/>
          <w:lang w:val="es-MX"/>
        </w:rPr>
        <w:t>:</w:t>
      </w:r>
      <w:r w:rsidRPr="002340B9">
        <w:rPr>
          <w:rFonts w:ascii="Arial" w:hAnsi="Arial" w:cs="Arial"/>
          <w:sz w:val="20"/>
          <w:szCs w:val="20"/>
          <w:lang w:val="es-MX"/>
        </w:rPr>
        <w:t xml:space="preserve"> </w:t>
      </w:r>
      <w:r>
        <w:rPr>
          <w:rFonts w:ascii="Arial" w:hAnsi="Arial" w:cs="Arial"/>
          <w:sz w:val="20"/>
          <w:szCs w:val="20"/>
          <w:lang w:val="es-MX"/>
        </w:rPr>
        <w:t xml:space="preserve">Ficha </w:t>
      </w:r>
      <w:r w:rsidRPr="002340B9">
        <w:rPr>
          <w:rFonts w:ascii="Arial" w:hAnsi="Arial" w:cs="Arial"/>
          <w:sz w:val="20"/>
          <w:szCs w:val="20"/>
          <w:lang w:val="es-MX"/>
        </w:rPr>
        <w:t xml:space="preserve">No. </w:t>
      </w:r>
      <w:r w:rsidRPr="00543F4E">
        <w:rPr>
          <w:rFonts w:ascii="Arial" w:hAnsi="Arial" w:cs="Arial"/>
          <w:sz w:val="20"/>
          <w:szCs w:val="20"/>
        </w:rPr>
        <w:t>Materiales-00</w:t>
      </w:r>
      <w:r>
        <w:rPr>
          <w:rFonts w:ascii="Arial" w:hAnsi="Arial" w:cs="Arial"/>
          <w:sz w:val="20"/>
          <w:szCs w:val="20"/>
        </w:rPr>
        <w:t>4</w:t>
      </w:r>
    </w:p>
    <w:p w14:paraId="0318FD07" w14:textId="77777777" w:rsidR="008D0E52" w:rsidRDefault="008D0E52" w:rsidP="008D0E52">
      <w:pPr>
        <w:pStyle w:val="Prrafodelista"/>
        <w:rPr>
          <w:rFonts w:ascii="Arial" w:hAnsi="Arial" w:cs="Arial"/>
          <w:b/>
          <w:sz w:val="20"/>
          <w:szCs w:val="20"/>
          <w:lang w:val="es-MX"/>
        </w:rPr>
      </w:pPr>
    </w:p>
    <w:p w14:paraId="70AFB05C" w14:textId="77777777" w:rsidR="008D0E52" w:rsidRPr="00CB1339" w:rsidRDefault="008D0E52" w:rsidP="008D0E52">
      <w:pPr>
        <w:pStyle w:val="Prrafodelista"/>
        <w:numPr>
          <w:ilvl w:val="2"/>
          <w:numId w:val="46"/>
        </w:numPr>
        <w:rPr>
          <w:rFonts w:ascii="Arial" w:hAnsi="Arial" w:cs="Arial"/>
          <w:b/>
          <w:sz w:val="20"/>
          <w:szCs w:val="20"/>
          <w:lang w:val="es-MX"/>
        </w:rPr>
      </w:pPr>
      <w:r w:rsidRPr="00CB1339">
        <w:rPr>
          <w:rFonts w:ascii="Arial" w:hAnsi="Arial" w:cs="Arial"/>
          <w:b/>
          <w:sz w:val="20"/>
          <w:szCs w:val="20"/>
          <w:lang w:val="es-MX"/>
        </w:rPr>
        <w:t>Manejo de diferentes nudos básicos</w:t>
      </w:r>
    </w:p>
    <w:p w14:paraId="1F0DA9D2" w14:textId="77777777" w:rsidR="008D0E52" w:rsidRPr="002340B9" w:rsidRDefault="008D0E52" w:rsidP="008D0E52">
      <w:pPr>
        <w:pStyle w:val="Prrafodelista"/>
        <w:rPr>
          <w:rFonts w:ascii="Arial" w:hAnsi="Arial" w:cs="Arial"/>
          <w:b/>
          <w:sz w:val="20"/>
          <w:szCs w:val="20"/>
          <w:lang w:val="es-MX"/>
        </w:rPr>
      </w:pPr>
      <w:r w:rsidRPr="002340B9">
        <w:rPr>
          <w:rFonts w:ascii="Arial" w:hAnsi="Arial" w:cs="Arial"/>
          <w:b/>
          <w:sz w:val="20"/>
          <w:szCs w:val="20"/>
          <w:lang w:val="es-MX"/>
        </w:rPr>
        <w:t>Realice los productos descritos a continuación de acuerdo con la técnica planteada:</w:t>
      </w:r>
    </w:p>
    <w:p w14:paraId="6A389329" w14:textId="77777777" w:rsidR="008D0E52" w:rsidRPr="002340B9" w:rsidRDefault="008D0E52" w:rsidP="008D0E52">
      <w:pPr>
        <w:pStyle w:val="Prrafodelista"/>
        <w:rPr>
          <w:rFonts w:ascii="Arial" w:hAnsi="Arial" w:cs="Arial"/>
          <w:b/>
          <w:sz w:val="20"/>
          <w:szCs w:val="20"/>
          <w:lang w:val="es-MX"/>
        </w:rPr>
      </w:pPr>
    </w:p>
    <w:p w14:paraId="17727CBD" w14:textId="77777777" w:rsidR="008D0E52" w:rsidRPr="002340B9" w:rsidRDefault="008D0E52" w:rsidP="008D0E52">
      <w:pPr>
        <w:pStyle w:val="Prrafodelista"/>
        <w:rPr>
          <w:rFonts w:ascii="Arial" w:hAnsi="Arial" w:cs="Arial"/>
          <w:sz w:val="20"/>
          <w:szCs w:val="20"/>
          <w:lang w:val="es-MX"/>
        </w:rPr>
      </w:pPr>
      <w:r w:rsidRPr="002340B9">
        <w:rPr>
          <w:rFonts w:ascii="Arial" w:hAnsi="Arial" w:cs="Arial"/>
          <w:sz w:val="20"/>
          <w:szCs w:val="20"/>
          <w:lang w:val="es-MX"/>
        </w:rPr>
        <w:t>Ficha Técnica: Tobillera Nudo Simple - Documento de Apoyo No. Ficha-diseño-001</w:t>
      </w:r>
    </w:p>
    <w:p w14:paraId="1E282745" w14:textId="77777777" w:rsidR="008D0E52" w:rsidRPr="002340B9" w:rsidRDefault="008D0E52" w:rsidP="008D0E52">
      <w:pPr>
        <w:pStyle w:val="Prrafodelista"/>
        <w:rPr>
          <w:rFonts w:ascii="Arial" w:hAnsi="Arial" w:cs="Arial"/>
          <w:sz w:val="20"/>
          <w:szCs w:val="20"/>
          <w:lang w:val="es-MX"/>
        </w:rPr>
      </w:pPr>
      <w:r w:rsidRPr="002340B9">
        <w:rPr>
          <w:rFonts w:ascii="Arial" w:hAnsi="Arial" w:cs="Arial"/>
          <w:sz w:val="20"/>
          <w:szCs w:val="20"/>
          <w:lang w:val="es-MX"/>
        </w:rPr>
        <w:t>Ficha Técnica: Brazalete Nudo Plano - Documento de Apoyo No. Ficha-diseño-002</w:t>
      </w:r>
    </w:p>
    <w:p w14:paraId="057735EC" w14:textId="77777777" w:rsidR="008D0E52" w:rsidRPr="002340B9" w:rsidRDefault="008D0E52" w:rsidP="008D0E52">
      <w:pPr>
        <w:pStyle w:val="Prrafodelista"/>
        <w:rPr>
          <w:rFonts w:ascii="Arial" w:hAnsi="Arial" w:cs="Arial"/>
          <w:sz w:val="20"/>
          <w:szCs w:val="20"/>
          <w:lang w:val="es-MX"/>
        </w:rPr>
      </w:pPr>
      <w:r w:rsidRPr="002340B9">
        <w:rPr>
          <w:rFonts w:ascii="Arial" w:hAnsi="Arial" w:cs="Arial"/>
          <w:sz w:val="20"/>
          <w:szCs w:val="20"/>
          <w:lang w:val="es-MX"/>
        </w:rPr>
        <w:t>Ficha Técnica: Brazalete Nudo Cola de Serpiente - Documento de Apoyo No. Ficha-diseño-003</w:t>
      </w:r>
    </w:p>
    <w:p w14:paraId="495C4685" w14:textId="77777777" w:rsidR="008D0E52" w:rsidRDefault="008D0E52" w:rsidP="008D0E52">
      <w:pPr>
        <w:spacing w:after="0" w:line="240" w:lineRule="auto"/>
        <w:jc w:val="both"/>
        <w:rPr>
          <w:rFonts w:ascii="Arial" w:hAnsi="Arial" w:cs="Arial"/>
          <w:color w:val="000000" w:themeColor="text1"/>
          <w:sz w:val="20"/>
          <w:szCs w:val="20"/>
        </w:rPr>
      </w:pPr>
      <w:r w:rsidRPr="002340B9">
        <w:rPr>
          <w:rFonts w:ascii="Arial" w:hAnsi="Arial" w:cs="Arial"/>
          <w:sz w:val="20"/>
          <w:szCs w:val="20"/>
          <w:lang w:val="es-MX"/>
        </w:rPr>
        <w:t>Para adquirir destreza y para que las piezas queden bien terminadas, se recomienda practicar estas técnicas múltiples veces</w:t>
      </w:r>
      <w:r>
        <w:rPr>
          <w:rFonts w:ascii="Arial" w:hAnsi="Arial" w:cs="Arial"/>
          <w:sz w:val="20"/>
          <w:szCs w:val="20"/>
          <w:lang w:val="es-MX"/>
        </w:rPr>
        <w:t xml:space="preserve"> e identificar </w:t>
      </w:r>
      <w:r w:rsidRPr="002340B9">
        <w:rPr>
          <w:rFonts w:ascii="Arial" w:hAnsi="Arial" w:cs="Arial"/>
          <w:color w:val="000000" w:themeColor="text1"/>
          <w:sz w:val="20"/>
          <w:szCs w:val="20"/>
        </w:rPr>
        <w:t xml:space="preserve">el accesorio al tipo de vestuario </w:t>
      </w:r>
    </w:p>
    <w:p w14:paraId="740A4776" w14:textId="77777777" w:rsidR="008D0E52" w:rsidRPr="002340B9" w:rsidRDefault="008D0E52" w:rsidP="008D0E52">
      <w:pPr>
        <w:spacing w:after="0" w:line="240" w:lineRule="auto"/>
        <w:jc w:val="both"/>
        <w:rPr>
          <w:rFonts w:ascii="Arial" w:hAnsi="Arial" w:cs="Arial"/>
          <w:color w:val="000000" w:themeColor="text1"/>
          <w:sz w:val="20"/>
          <w:szCs w:val="20"/>
        </w:rPr>
      </w:pPr>
    </w:p>
    <w:p w14:paraId="49647054" w14:textId="77777777" w:rsidR="008D0E52" w:rsidRPr="002340B9" w:rsidRDefault="008D0E52" w:rsidP="008D0E52">
      <w:pPr>
        <w:spacing w:after="0" w:line="240" w:lineRule="auto"/>
        <w:rPr>
          <w:rFonts w:ascii="Arial" w:hAnsi="Arial" w:cs="Arial"/>
          <w:b/>
          <w:sz w:val="20"/>
          <w:szCs w:val="20"/>
        </w:rPr>
      </w:pPr>
    </w:p>
    <w:p w14:paraId="2D36271A" w14:textId="77777777" w:rsidR="008D0E52" w:rsidRPr="002340B9" w:rsidRDefault="008D0E52" w:rsidP="008D0E52">
      <w:pPr>
        <w:spacing w:after="0" w:line="240" w:lineRule="auto"/>
        <w:rPr>
          <w:rFonts w:ascii="Arial" w:hAnsi="Arial" w:cs="Arial"/>
          <w:b/>
          <w:sz w:val="20"/>
          <w:szCs w:val="20"/>
        </w:rPr>
      </w:pPr>
      <w:proofErr w:type="gramStart"/>
      <w:r w:rsidRPr="002340B9">
        <w:rPr>
          <w:rFonts w:ascii="Arial" w:hAnsi="Arial" w:cs="Arial"/>
          <w:b/>
          <w:sz w:val="20"/>
          <w:szCs w:val="20"/>
        </w:rPr>
        <w:t>3.</w:t>
      </w:r>
      <w:r>
        <w:rPr>
          <w:rFonts w:ascii="Arial" w:hAnsi="Arial" w:cs="Arial"/>
          <w:b/>
          <w:sz w:val="20"/>
          <w:szCs w:val="20"/>
        </w:rPr>
        <w:t xml:space="preserve">3.7 </w:t>
      </w:r>
      <w:r w:rsidRPr="002340B9">
        <w:rPr>
          <w:rFonts w:ascii="Arial" w:hAnsi="Arial" w:cs="Arial"/>
          <w:b/>
          <w:sz w:val="20"/>
          <w:szCs w:val="20"/>
        </w:rPr>
        <w:t xml:space="preserve"> Tejido</w:t>
      </w:r>
      <w:proofErr w:type="gramEnd"/>
      <w:r w:rsidRPr="002340B9">
        <w:rPr>
          <w:rFonts w:ascii="Arial" w:hAnsi="Arial" w:cs="Arial"/>
          <w:b/>
          <w:sz w:val="20"/>
          <w:szCs w:val="20"/>
        </w:rPr>
        <w:t xml:space="preserve"> Alambre :</w:t>
      </w:r>
    </w:p>
    <w:p w14:paraId="1186C918" w14:textId="77777777" w:rsidR="008D0E52" w:rsidRPr="002340B9" w:rsidRDefault="008D0E52" w:rsidP="008D0E52">
      <w:pPr>
        <w:pStyle w:val="Prrafodelista"/>
        <w:rPr>
          <w:rFonts w:ascii="Arial" w:hAnsi="Arial" w:cs="Arial"/>
          <w:b/>
          <w:sz w:val="20"/>
          <w:szCs w:val="20"/>
          <w:lang w:val="es-MX"/>
        </w:rPr>
      </w:pPr>
      <w:r w:rsidRPr="002340B9">
        <w:rPr>
          <w:rFonts w:ascii="Arial" w:hAnsi="Arial" w:cs="Arial"/>
          <w:noProof/>
          <w:sz w:val="20"/>
          <w:szCs w:val="20"/>
          <w:lang w:eastAsia="es-CO"/>
        </w:rPr>
        <w:drawing>
          <wp:anchor distT="0" distB="0" distL="114300" distR="114300" simplePos="0" relativeHeight="251664384" behindDoc="1" locked="0" layoutInCell="1" allowOverlap="1" wp14:anchorId="7CE20940" wp14:editId="0689CAC6">
            <wp:simplePos x="0" y="0"/>
            <wp:positionH relativeFrom="margin">
              <wp:align>left</wp:align>
            </wp:positionH>
            <wp:positionV relativeFrom="paragraph">
              <wp:posOffset>13335</wp:posOffset>
            </wp:positionV>
            <wp:extent cx="2276475" cy="1518920"/>
            <wp:effectExtent l="0" t="0" r="9525" b="5080"/>
            <wp:wrapTight wrapText="bothSides">
              <wp:wrapPolygon edited="0">
                <wp:start x="0" y="0"/>
                <wp:lineTo x="0" y="21401"/>
                <wp:lineTo x="21510" y="21401"/>
                <wp:lineTo x="21510" y="0"/>
                <wp:lineTo x="0" y="0"/>
              </wp:wrapPolygon>
            </wp:wrapTight>
            <wp:docPr id="6" name="Imagen 6" descr="Resultado de imagen para acceso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n para accesorio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6475" cy="151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40B9">
        <w:rPr>
          <w:rFonts w:ascii="Arial" w:hAnsi="Arial" w:cs="Arial"/>
          <w:b/>
          <w:sz w:val="20"/>
          <w:szCs w:val="20"/>
          <w:lang w:val="es-MX"/>
        </w:rPr>
        <w:t>Realice los productos descritos a continuación de acuerdo con la técnica planteada:</w:t>
      </w:r>
    </w:p>
    <w:p w14:paraId="7ADD5D7B" w14:textId="77777777" w:rsidR="008D0E52" w:rsidRPr="002340B9" w:rsidRDefault="008D0E52" w:rsidP="008D0E52">
      <w:pPr>
        <w:pStyle w:val="Prrafodelista"/>
        <w:rPr>
          <w:rFonts w:ascii="Arial" w:hAnsi="Arial" w:cs="Arial"/>
          <w:b/>
          <w:sz w:val="20"/>
          <w:szCs w:val="20"/>
          <w:lang w:val="es-MX"/>
        </w:rPr>
      </w:pPr>
    </w:p>
    <w:p w14:paraId="195827A1" w14:textId="77777777" w:rsidR="008D0E52" w:rsidRPr="002340B9" w:rsidRDefault="008D0E52" w:rsidP="008D0E52">
      <w:pPr>
        <w:pStyle w:val="Prrafodelista"/>
        <w:rPr>
          <w:rFonts w:ascii="Arial" w:hAnsi="Arial" w:cs="Arial"/>
          <w:sz w:val="20"/>
          <w:szCs w:val="20"/>
          <w:lang w:val="es-MX"/>
        </w:rPr>
      </w:pPr>
      <w:r w:rsidRPr="002340B9">
        <w:rPr>
          <w:rFonts w:ascii="Arial" w:hAnsi="Arial" w:cs="Arial"/>
          <w:sz w:val="20"/>
          <w:szCs w:val="20"/>
          <w:lang w:val="es-MX"/>
        </w:rPr>
        <w:t>Ficha Técnica: Brazalete en Alambre - Documento de Apoyo No. Ficha-diseño-004</w:t>
      </w:r>
    </w:p>
    <w:p w14:paraId="65F50D59" w14:textId="77777777" w:rsidR="008D0E52" w:rsidRPr="002340B9" w:rsidRDefault="008D0E52" w:rsidP="008D0E52">
      <w:pPr>
        <w:spacing w:after="0" w:line="240" w:lineRule="auto"/>
        <w:jc w:val="both"/>
        <w:rPr>
          <w:rFonts w:ascii="Arial" w:hAnsi="Arial" w:cs="Arial"/>
          <w:color w:val="000000" w:themeColor="text1"/>
          <w:sz w:val="20"/>
          <w:szCs w:val="20"/>
        </w:rPr>
      </w:pPr>
      <w:r w:rsidRPr="002340B9">
        <w:rPr>
          <w:rFonts w:ascii="Arial" w:hAnsi="Arial" w:cs="Arial"/>
          <w:b/>
          <w:sz w:val="20"/>
          <w:szCs w:val="20"/>
        </w:rPr>
        <w:t xml:space="preserve">- </w:t>
      </w:r>
      <w:r w:rsidRPr="002340B9">
        <w:rPr>
          <w:rFonts w:ascii="Arial" w:hAnsi="Arial" w:cs="Arial"/>
          <w:color w:val="000000" w:themeColor="text1"/>
          <w:sz w:val="20"/>
          <w:szCs w:val="20"/>
        </w:rPr>
        <w:t xml:space="preserve">Apropiación del accesorio al tipo de vestuario </w:t>
      </w:r>
    </w:p>
    <w:p w14:paraId="050E0293" w14:textId="77777777" w:rsidR="008D0E52" w:rsidRPr="002340B9" w:rsidRDefault="008D0E52" w:rsidP="008D0E52">
      <w:pPr>
        <w:spacing w:after="0" w:line="240" w:lineRule="auto"/>
        <w:rPr>
          <w:rFonts w:ascii="Arial" w:hAnsi="Arial" w:cs="Arial"/>
          <w:b/>
          <w:sz w:val="20"/>
          <w:szCs w:val="20"/>
        </w:rPr>
      </w:pPr>
    </w:p>
    <w:p w14:paraId="058582D2" w14:textId="77777777" w:rsidR="008D0E52" w:rsidRPr="002340B9" w:rsidRDefault="008D0E52" w:rsidP="008D0E52">
      <w:pPr>
        <w:spacing w:after="0" w:line="240" w:lineRule="auto"/>
        <w:rPr>
          <w:rFonts w:ascii="Arial" w:hAnsi="Arial" w:cs="Arial"/>
          <w:b/>
          <w:sz w:val="20"/>
          <w:szCs w:val="20"/>
        </w:rPr>
      </w:pPr>
    </w:p>
    <w:p w14:paraId="6DF8555A" w14:textId="77777777" w:rsidR="008D0E52" w:rsidRPr="002340B9" w:rsidRDefault="008D0E52" w:rsidP="008D0E52">
      <w:pPr>
        <w:spacing w:after="0" w:line="240" w:lineRule="auto"/>
        <w:rPr>
          <w:rFonts w:ascii="Arial" w:hAnsi="Arial" w:cs="Arial"/>
          <w:b/>
          <w:sz w:val="20"/>
          <w:szCs w:val="20"/>
        </w:rPr>
      </w:pPr>
    </w:p>
    <w:p w14:paraId="6AEF5E32" w14:textId="77777777" w:rsidR="008D0E52" w:rsidRPr="002340B9" w:rsidRDefault="008D0E52" w:rsidP="008D0E52">
      <w:pPr>
        <w:spacing w:after="0" w:line="240" w:lineRule="auto"/>
        <w:rPr>
          <w:rFonts w:ascii="Arial" w:hAnsi="Arial" w:cs="Arial"/>
          <w:b/>
          <w:sz w:val="20"/>
          <w:szCs w:val="20"/>
        </w:rPr>
      </w:pPr>
    </w:p>
    <w:p w14:paraId="7BFD91C8" w14:textId="77777777" w:rsidR="008D0E52" w:rsidRPr="001B1C07" w:rsidRDefault="008D0E52" w:rsidP="008D0E52">
      <w:pPr>
        <w:pStyle w:val="Prrafodelista"/>
        <w:numPr>
          <w:ilvl w:val="2"/>
          <w:numId w:val="47"/>
        </w:numPr>
        <w:spacing w:after="0" w:line="240" w:lineRule="auto"/>
        <w:rPr>
          <w:rFonts w:ascii="Arial" w:hAnsi="Arial" w:cs="Arial"/>
          <w:b/>
          <w:sz w:val="20"/>
          <w:szCs w:val="20"/>
        </w:rPr>
      </w:pPr>
      <w:r w:rsidRPr="001B1C07">
        <w:rPr>
          <w:rFonts w:ascii="Arial" w:hAnsi="Arial" w:cs="Arial"/>
          <w:b/>
          <w:sz w:val="20"/>
          <w:szCs w:val="20"/>
        </w:rPr>
        <w:t xml:space="preserve">Diseño de Aretes: </w:t>
      </w:r>
    </w:p>
    <w:p w14:paraId="49CE9BF8" w14:textId="77777777" w:rsidR="008D0E52" w:rsidRPr="00F02AD6" w:rsidRDefault="008D0E52" w:rsidP="008D0E52">
      <w:pPr>
        <w:spacing w:after="0" w:line="240" w:lineRule="auto"/>
        <w:rPr>
          <w:rFonts w:ascii="Arial" w:hAnsi="Arial" w:cs="Arial"/>
          <w:b/>
          <w:sz w:val="20"/>
          <w:szCs w:val="20"/>
          <w:lang w:val="es-MX"/>
        </w:rPr>
      </w:pPr>
      <w:r>
        <w:rPr>
          <w:rFonts w:ascii="Arial" w:hAnsi="Arial" w:cs="Arial"/>
          <w:b/>
          <w:sz w:val="20"/>
          <w:szCs w:val="20"/>
          <w:lang w:val="es-MX"/>
        </w:rPr>
        <w:t xml:space="preserve"> </w:t>
      </w:r>
      <w:r w:rsidRPr="00303651">
        <w:rPr>
          <w:rFonts w:ascii="Arial" w:hAnsi="Arial" w:cs="Arial"/>
          <w:b/>
          <w:sz w:val="20"/>
          <w:szCs w:val="20"/>
          <w:lang w:val="es-MX"/>
        </w:rPr>
        <w:t>Realice los productos descritos a continuación de acuerdo con la técnica planteada:</w:t>
      </w:r>
    </w:p>
    <w:p w14:paraId="16424BBE" w14:textId="77777777" w:rsidR="008D0E52" w:rsidRPr="002340B9" w:rsidRDefault="008D0E52" w:rsidP="008D0E52">
      <w:pPr>
        <w:spacing w:after="0" w:line="240" w:lineRule="auto"/>
        <w:jc w:val="both"/>
        <w:rPr>
          <w:rFonts w:ascii="Arial" w:hAnsi="Arial" w:cs="Arial"/>
          <w:color w:val="000000" w:themeColor="text1"/>
          <w:sz w:val="20"/>
          <w:szCs w:val="20"/>
        </w:rPr>
      </w:pPr>
    </w:p>
    <w:p w14:paraId="086078EA" w14:textId="77777777" w:rsidR="008D0E52" w:rsidRPr="002340B9" w:rsidRDefault="008D0E52" w:rsidP="008D0E52">
      <w:pPr>
        <w:pStyle w:val="Prrafodelista"/>
        <w:numPr>
          <w:ilvl w:val="0"/>
          <w:numId w:val="41"/>
        </w:numPr>
        <w:spacing w:after="0" w:line="240" w:lineRule="auto"/>
        <w:jc w:val="both"/>
        <w:rPr>
          <w:rFonts w:ascii="Arial" w:hAnsi="Arial" w:cs="Arial"/>
          <w:color w:val="000000" w:themeColor="text1"/>
          <w:sz w:val="20"/>
          <w:szCs w:val="20"/>
        </w:rPr>
      </w:pPr>
      <w:r w:rsidRPr="002340B9">
        <w:rPr>
          <w:rFonts w:ascii="Arial" w:hAnsi="Arial" w:cs="Arial"/>
          <w:color w:val="000000" w:themeColor="text1"/>
          <w:sz w:val="20"/>
          <w:szCs w:val="20"/>
        </w:rPr>
        <w:t>Diferentes técnicas de desarrollo del arete candonga o topo</w:t>
      </w:r>
    </w:p>
    <w:p w14:paraId="780B6805" w14:textId="77777777" w:rsidR="008D0E52" w:rsidRPr="002340B9" w:rsidRDefault="008D0E52" w:rsidP="008D0E52">
      <w:pPr>
        <w:pStyle w:val="Prrafodelista"/>
        <w:numPr>
          <w:ilvl w:val="0"/>
          <w:numId w:val="41"/>
        </w:numPr>
        <w:spacing w:after="0" w:line="240" w:lineRule="auto"/>
        <w:jc w:val="both"/>
        <w:rPr>
          <w:rFonts w:ascii="Arial" w:hAnsi="Arial" w:cs="Arial"/>
          <w:color w:val="000000" w:themeColor="text1"/>
          <w:sz w:val="20"/>
          <w:szCs w:val="20"/>
        </w:rPr>
      </w:pPr>
      <w:r w:rsidRPr="002340B9">
        <w:rPr>
          <w:rFonts w:ascii="Arial" w:hAnsi="Arial" w:cs="Arial"/>
          <w:color w:val="000000" w:themeColor="text1"/>
          <w:sz w:val="20"/>
          <w:szCs w:val="20"/>
        </w:rPr>
        <w:t xml:space="preserve">Apropiación del accesorio al tipo de vestuario </w:t>
      </w:r>
    </w:p>
    <w:p w14:paraId="68A27ECD" w14:textId="77777777" w:rsidR="008D0E52" w:rsidRPr="002340B9" w:rsidRDefault="008D0E52" w:rsidP="008D0E52">
      <w:pPr>
        <w:pStyle w:val="Prrafodelista"/>
        <w:numPr>
          <w:ilvl w:val="0"/>
          <w:numId w:val="41"/>
        </w:numPr>
        <w:spacing w:after="0" w:line="240" w:lineRule="auto"/>
        <w:jc w:val="both"/>
        <w:rPr>
          <w:rFonts w:ascii="Arial" w:hAnsi="Arial" w:cs="Arial"/>
          <w:color w:val="000000" w:themeColor="text1"/>
          <w:sz w:val="20"/>
          <w:szCs w:val="20"/>
        </w:rPr>
      </w:pPr>
      <w:r w:rsidRPr="002340B9">
        <w:rPr>
          <w:rFonts w:ascii="Arial" w:hAnsi="Arial" w:cs="Arial"/>
          <w:color w:val="000000" w:themeColor="text1"/>
          <w:sz w:val="20"/>
          <w:szCs w:val="20"/>
        </w:rPr>
        <w:t xml:space="preserve">Acabados y </w:t>
      </w:r>
      <w:proofErr w:type="gramStart"/>
      <w:r w:rsidRPr="002340B9">
        <w:rPr>
          <w:rFonts w:ascii="Arial" w:hAnsi="Arial" w:cs="Arial"/>
          <w:color w:val="000000" w:themeColor="text1"/>
          <w:sz w:val="20"/>
          <w:szCs w:val="20"/>
        </w:rPr>
        <w:t>combinaciones propios</w:t>
      </w:r>
      <w:proofErr w:type="gramEnd"/>
      <w:r w:rsidRPr="002340B9">
        <w:rPr>
          <w:rFonts w:ascii="Arial" w:hAnsi="Arial" w:cs="Arial"/>
          <w:color w:val="000000" w:themeColor="text1"/>
          <w:sz w:val="20"/>
          <w:szCs w:val="20"/>
        </w:rPr>
        <w:t xml:space="preserve"> del arete.</w:t>
      </w:r>
    </w:p>
    <w:p w14:paraId="3CE76965" w14:textId="77777777" w:rsidR="008D0E52" w:rsidRPr="002340B9" w:rsidRDefault="008D0E52" w:rsidP="008D0E52">
      <w:pPr>
        <w:pStyle w:val="Prrafodelista"/>
        <w:numPr>
          <w:ilvl w:val="0"/>
          <w:numId w:val="41"/>
        </w:numPr>
        <w:rPr>
          <w:rFonts w:ascii="Arial" w:hAnsi="Arial" w:cs="Arial"/>
          <w:sz w:val="20"/>
          <w:szCs w:val="20"/>
          <w:lang w:val="es-MX"/>
        </w:rPr>
      </w:pPr>
      <w:r w:rsidRPr="002340B9">
        <w:rPr>
          <w:rFonts w:ascii="Arial" w:hAnsi="Arial" w:cs="Arial"/>
          <w:sz w:val="20"/>
          <w:szCs w:val="20"/>
          <w:lang w:val="es-MX"/>
        </w:rPr>
        <w:t xml:space="preserve">Ficha Técnica: </w:t>
      </w:r>
      <w:r>
        <w:rPr>
          <w:rFonts w:ascii="Arial" w:hAnsi="Arial" w:cs="Arial"/>
          <w:sz w:val="20"/>
          <w:szCs w:val="20"/>
          <w:lang w:val="es-MX"/>
        </w:rPr>
        <w:t>Aros</w:t>
      </w:r>
      <w:r w:rsidRPr="002340B9">
        <w:rPr>
          <w:rFonts w:ascii="Arial" w:hAnsi="Arial" w:cs="Arial"/>
          <w:sz w:val="20"/>
          <w:szCs w:val="20"/>
          <w:lang w:val="es-MX"/>
        </w:rPr>
        <w:t xml:space="preserve"> - Documento de Apoyo No. Ficha-diseño-00</w:t>
      </w:r>
      <w:r>
        <w:rPr>
          <w:rFonts w:ascii="Arial" w:hAnsi="Arial" w:cs="Arial"/>
          <w:sz w:val="20"/>
          <w:szCs w:val="20"/>
          <w:lang w:val="es-MX"/>
        </w:rPr>
        <w:t>5</w:t>
      </w:r>
    </w:p>
    <w:p w14:paraId="14C32940" w14:textId="77777777" w:rsidR="008D0E52" w:rsidRDefault="008D0E52" w:rsidP="008D0E52">
      <w:pPr>
        <w:spacing w:after="0" w:line="240" w:lineRule="auto"/>
        <w:jc w:val="both"/>
        <w:rPr>
          <w:rFonts w:ascii="Arial" w:hAnsi="Arial" w:cs="Arial"/>
          <w:color w:val="000000" w:themeColor="text1"/>
          <w:sz w:val="20"/>
          <w:szCs w:val="20"/>
        </w:rPr>
      </w:pPr>
    </w:p>
    <w:p w14:paraId="1E1242C3" w14:textId="77777777" w:rsidR="008D0E52" w:rsidRPr="002340B9" w:rsidRDefault="008D0E52" w:rsidP="008D0E52">
      <w:pPr>
        <w:rPr>
          <w:rFonts w:ascii="Arial" w:hAnsi="Arial" w:cs="Arial"/>
          <w:b/>
          <w:sz w:val="20"/>
          <w:szCs w:val="20"/>
        </w:rPr>
      </w:pPr>
      <w:proofErr w:type="gramStart"/>
      <w:r w:rsidRPr="002340B9">
        <w:rPr>
          <w:rFonts w:ascii="Arial" w:hAnsi="Arial" w:cs="Arial"/>
          <w:b/>
          <w:sz w:val="20"/>
          <w:szCs w:val="20"/>
        </w:rPr>
        <w:t>3.</w:t>
      </w:r>
      <w:r>
        <w:rPr>
          <w:rFonts w:ascii="Arial" w:hAnsi="Arial" w:cs="Arial"/>
          <w:b/>
          <w:sz w:val="20"/>
          <w:szCs w:val="20"/>
        </w:rPr>
        <w:t xml:space="preserve">4 </w:t>
      </w:r>
      <w:r w:rsidRPr="002340B9">
        <w:rPr>
          <w:rFonts w:ascii="Arial" w:hAnsi="Arial" w:cs="Arial"/>
          <w:b/>
          <w:sz w:val="20"/>
          <w:szCs w:val="20"/>
        </w:rPr>
        <w:t xml:space="preserve"> Actividades</w:t>
      </w:r>
      <w:proofErr w:type="gramEnd"/>
      <w:r w:rsidRPr="002340B9">
        <w:rPr>
          <w:rFonts w:ascii="Arial" w:hAnsi="Arial" w:cs="Arial"/>
          <w:b/>
          <w:sz w:val="20"/>
          <w:szCs w:val="20"/>
        </w:rPr>
        <w:t xml:space="preserve"> de transferencia del conocimiento.</w:t>
      </w:r>
    </w:p>
    <w:p w14:paraId="3D97E365" w14:textId="77777777" w:rsidR="008D0E52" w:rsidRDefault="008D0E52" w:rsidP="008D0E52">
      <w:pPr>
        <w:rPr>
          <w:rFonts w:ascii="Arial" w:hAnsi="Arial" w:cs="Arial"/>
          <w:sz w:val="20"/>
          <w:szCs w:val="20"/>
        </w:rPr>
      </w:pPr>
      <w:r w:rsidRPr="002340B9">
        <w:rPr>
          <w:rFonts w:ascii="Arial" w:hAnsi="Arial" w:cs="Arial"/>
          <w:sz w:val="20"/>
          <w:szCs w:val="20"/>
        </w:rPr>
        <w:t xml:space="preserve">Realice </w:t>
      </w:r>
      <w:r>
        <w:rPr>
          <w:rFonts w:ascii="Arial" w:hAnsi="Arial" w:cs="Arial"/>
          <w:sz w:val="20"/>
          <w:szCs w:val="20"/>
        </w:rPr>
        <w:t xml:space="preserve">una </w:t>
      </w:r>
      <w:proofErr w:type="gramStart"/>
      <w:r>
        <w:rPr>
          <w:rFonts w:ascii="Arial" w:hAnsi="Arial" w:cs="Arial"/>
          <w:sz w:val="20"/>
          <w:szCs w:val="20"/>
        </w:rPr>
        <w:t>colección inspirado</w:t>
      </w:r>
      <w:proofErr w:type="gramEnd"/>
      <w:r>
        <w:rPr>
          <w:rFonts w:ascii="Arial" w:hAnsi="Arial" w:cs="Arial"/>
          <w:sz w:val="20"/>
          <w:szCs w:val="20"/>
        </w:rPr>
        <w:t xml:space="preserve"> en un estilo de vestuario</w:t>
      </w:r>
      <w:r w:rsidRPr="002340B9">
        <w:rPr>
          <w:rFonts w:ascii="Arial" w:hAnsi="Arial" w:cs="Arial"/>
          <w:sz w:val="20"/>
          <w:szCs w:val="20"/>
        </w:rPr>
        <w:t>,</w:t>
      </w:r>
      <w:r>
        <w:rPr>
          <w:rFonts w:ascii="Arial" w:hAnsi="Arial" w:cs="Arial"/>
          <w:sz w:val="20"/>
          <w:szCs w:val="20"/>
        </w:rPr>
        <w:t xml:space="preserve"> desarrolle un accesorio </w:t>
      </w:r>
      <w:r w:rsidRPr="002340B9">
        <w:rPr>
          <w:rFonts w:ascii="Arial" w:hAnsi="Arial" w:cs="Arial"/>
          <w:sz w:val="20"/>
          <w:szCs w:val="20"/>
        </w:rPr>
        <w:t xml:space="preserve">empleando la sincronización de 2 </w:t>
      </w:r>
      <w:r>
        <w:rPr>
          <w:rFonts w:ascii="Arial" w:hAnsi="Arial" w:cs="Arial"/>
          <w:sz w:val="20"/>
          <w:szCs w:val="20"/>
        </w:rPr>
        <w:t>técnicas antes vistas</w:t>
      </w:r>
      <w:r w:rsidRPr="002340B9">
        <w:rPr>
          <w:rFonts w:ascii="Arial" w:hAnsi="Arial" w:cs="Arial"/>
          <w:sz w:val="20"/>
          <w:szCs w:val="20"/>
        </w:rPr>
        <w:t xml:space="preserve">, </w:t>
      </w:r>
      <w:r>
        <w:rPr>
          <w:rFonts w:ascii="Arial" w:hAnsi="Arial" w:cs="Arial"/>
          <w:sz w:val="20"/>
          <w:szCs w:val="20"/>
        </w:rPr>
        <w:t xml:space="preserve">elija los materiales de preferencia </w:t>
      </w:r>
      <w:r w:rsidRPr="002340B9">
        <w:rPr>
          <w:rFonts w:ascii="Arial" w:hAnsi="Arial" w:cs="Arial"/>
          <w:sz w:val="20"/>
          <w:szCs w:val="20"/>
        </w:rPr>
        <w:t>y exponga el producto a sus compañeros.</w:t>
      </w: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616"/>
        <w:gridCol w:w="1457"/>
        <w:gridCol w:w="1409"/>
        <w:gridCol w:w="1416"/>
        <w:gridCol w:w="2172"/>
        <w:gridCol w:w="1559"/>
      </w:tblGrid>
      <w:tr w:rsidR="007659AA" w:rsidRPr="00F51763" w14:paraId="7EF4B68F" w14:textId="77777777" w:rsidTr="00B7363F">
        <w:trPr>
          <w:trHeight w:val="464"/>
        </w:trPr>
        <w:tc>
          <w:tcPr>
            <w:tcW w:w="1616"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2490"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59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40"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08"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680"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B7363F" w:rsidRPr="00F51763" w14:paraId="5B95941D" w14:textId="77777777" w:rsidTr="00B7363F">
        <w:trPr>
          <w:trHeight w:val="795"/>
        </w:trPr>
        <w:tc>
          <w:tcPr>
            <w:tcW w:w="1616" w:type="dxa"/>
          </w:tcPr>
          <w:p w14:paraId="19A1AF9D" w14:textId="77777777" w:rsidR="00B7363F" w:rsidRPr="002340B9" w:rsidRDefault="00B7363F" w:rsidP="00B7363F">
            <w:pPr>
              <w:rPr>
                <w:rFonts w:ascii="Arial" w:hAnsi="Arial" w:cs="Arial"/>
                <w:b/>
                <w:sz w:val="20"/>
                <w:szCs w:val="20"/>
              </w:rPr>
            </w:pPr>
            <w:r w:rsidRPr="002340B9">
              <w:rPr>
                <w:rFonts w:ascii="Arial" w:hAnsi="Arial" w:cs="Arial"/>
                <w:b/>
                <w:sz w:val="20"/>
                <w:szCs w:val="20"/>
              </w:rPr>
              <w:t>Evidencias de Conocimiento:</w:t>
            </w:r>
          </w:p>
          <w:p w14:paraId="68C87837" w14:textId="77777777" w:rsidR="00B7363F" w:rsidRPr="002340B9" w:rsidRDefault="00B7363F" w:rsidP="00B7363F">
            <w:pPr>
              <w:rPr>
                <w:rFonts w:ascii="Arial" w:hAnsi="Arial" w:cs="Arial"/>
                <w:b/>
                <w:sz w:val="20"/>
                <w:szCs w:val="20"/>
              </w:rPr>
            </w:pPr>
          </w:p>
          <w:p w14:paraId="6DB8BCDB" w14:textId="77777777" w:rsidR="00B7363F" w:rsidRPr="002340B9" w:rsidRDefault="00B7363F" w:rsidP="00B7363F">
            <w:pPr>
              <w:rPr>
                <w:rFonts w:ascii="Arial" w:hAnsi="Arial" w:cs="Arial"/>
                <w:b/>
                <w:sz w:val="20"/>
                <w:szCs w:val="20"/>
              </w:rPr>
            </w:pPr>
            <w:r w:rsidRPr="002340B9">
              <w:rPr>
                <w:rFonts w:ascii="Arial" w:hAnsi="Arial" w:cs="Arial"/>
                <w:b/>
                <w:sz w:val="20"/>
                <w:szCs w:val="20"/>
              </w:rPr>
              <w:t>Evidencias de Desempeño</w:t>
            </w:r>
          </w:p>
          <w:p w14:paraId="63320675" w14:textId="59FC4A12" w:rsidR="00B7363F" w:rsidRPr="002340B9" w:rsidRDefault="00B7363F" w:rsidP="00B7363F">
            <w:pPr>
              <w:rPr>
                <w:rFonts w:ascii="Arial" w:hAnsi="Arial" w:cs="Arial"/>
                <w:b/>
                <w:sz w:val="20"/>
                <w:szCs w:val="20"/>
              </w:rPr>
            </w:pPr>
          </w:p>
          <w:p w14:paraId="112E9BBC" w14:textId="77777777" w:rsidR="00B7363F" w:rsidRPr="002340B9" w:rsidRDefault="00B7363F" w:rsidP="00B7363F">
            <w:pPr>
              <w:rPr>
                <w:rFonts w:ascii="Arial" w:hAnsi="Arial" w:cs="Arial"/>
                <w:b/>
                <w:sz w:val="20"/>
                <w:szCs w:val="20"/>
              </w:rPr>
            </w:pPr>
            <w:r w:rsidRPr="002340B9">
              <w:rPr>
                <w:rFonts w:ascii="Arial" w:hAnsi="Arial" w:cs="Arial"/>
                <w:b/>
                <w:sz w:val="20"/>
                <w:szCs w:val="20"/>
              </w:rPr>
              <w:t>Evidencias de Producto:</w:t>
            </w:r>
          </w:p>
          <w:p w14:paraId="645FCB30" w14:textId="051CE433" w:rsidR="00B7363F" w:rsidRPr="00F51763" w:rsidRDefault="00B7363F" w:rsidP="00B7363F">
            <w:pPr>
              <w:spacing w:line="240" w:lineRule="auto"/>
              <w:rPr>
                <w:rFonts w:cs="Calibri"/>
                <w:b/>
                <w:sz w:val="24"/>
                <w:szCs w:val="24"/>
              </w:rPr>
            </w:pPr>
          </w:p>
        </w:tc>
        <w:tc>
          <w:tcPr>
            <w:tcW w:w="2490" w:type="dxa"/>
          </w:tcPr>
          <w:p w14:paraId="25BDFC85" w14:textId="77777777" w:rsidR="00B7363F" w:rsidRPr="002340B9" w:rsidRDefault="00B7363F" w:rsidP="00B7363F">
            <w:pPr>
              <w:rPr>
                <w:rFonts w:ascii="Arial" w:hAnsi="Arial" w:cs="Arial"/>
                <w:b/>
                <w:sz w:val="20"/>
                <w:szCs w:val="20"/>
              </w:rPr>
            </w:pPr>
            <w:r w:rsidRPr="002340B9">
              <w:rPr>
                <w:rFonts w:ascii="Arial" w:hAnsi="Arial" w:cs="Arial"/>
                <w:b/>
                <w:sz w:val="20"/>
                <w:szCs w:val="20"/>
              </w:rPr>
              <w:lastRenderedPageBreak/>
              <w:t>Conceptos básicos de Diseño</w:t>
            </w:r>
          </w:p>
          <w:p w14:paraId="6E4A8FD9" w14:textId="3EB26BAE" w:rsidR="00B7363F" w:rsidRPr="001C10B9" w:rsidRDefault="00B7363F" w:rsidP="00B7363F">
            <w:pPr>
              <w:spacing w:line="240" w:lineRule="auto"/>
              <w:rPr>
                <w:rFonts w:cs="Calibri"/>
                <w:bCs/>
                <w:sz w:val="20"/>
                <w:szCs w:val="20"/>
              </w:rPr>
            </w:pPr>
            <w:r w:rsidRPr="00DF2B48">
              <w:rPr>
                <w:rFonts w:ascii="Arial" w:hAnsi="Arial" w:cs="Arial"/>
                <w:b/>
                <w:sz w:val="20"/>
                <w:szCs w:val="20"/>
              </w:rPr>
              <w:t xml:space="preserve">Elabora </w:t>
            </w:r>
            <w:r>
              <w:rPr>
                <w:rFonts w:ascii="Arial" w:hAnsi="Arial" w:cs="Arial"/>
                <w:b/>
                <w:sz w:val="20"/>
                <w:szCs w:val="20"/>
              </w:rPr>
              <w:t>colección</w:t>
            </w:r>
            <w:r w:rsidRPr="00DF2B48">
              <w:rPr>
                <w:rFonts w:ascii="Arial" w:hAnsi="Arial" w:cs="Arial"/>
                <w:b/>
                <w:sz w:val="20"/>
                <w:szCs w:val="20"/>
              </w:rPr>
              <w:t xml:space="preserve"> de acuerdo con los parámetros establecidos</w:t>
            </w:r>
          </w:p>
          <w:p w14:paraId="3D7D69E0" w14:textId="406B299B" w:rsidR="00B7363F" w:rsidRPr="001C10B9" w:rsidRDefault="00B7363F" w:rsidP="00B7363F">
            <w:pPr>
              <w:spacing w:line="240" w:lineRule="auto"/>
              <w:rPr>
                <w:rFonts w:cs="Calibri"/>
                <w:bCs/>
                <w:sz w:val="20"/>
                <w:szCs w:val="20"/>
              </w:rPr>
            </w:pPr>
            <w:r w:rsidRPr="00CB1339">
              <w:rPr>
                <w:rFonts w:ascii="Arial" w:hAnsi="Arial" w:cs="Arial"/>
                <w:b/>
                <w:sz w:val="20"/>
                <w:szCs w:val="20"/>
              </w:rPr>
              <w:t xml:space="preserve">Accesorio de Joyería </w:t>
            </w:r>
            <w:proofErr w:type="gramStart"/>
            <w:r w:rsidRPr="00CB1339">
              <w:rPr>
                <w:rFonts w:ascii="Arial" w:hAnsi="Arial" w:cs="Arial"/>
                <w:b/>
                <w:sz w:val="20"/>
                <w:szCs w:val="20"/>
              </w:rPr>
              <w:t>de acuerdo a</w:t>
            </w:r>
            <w:proofErr w:type="gramEnd"/>
            <w:r w:rsidRPr="00CB1339">
              <w:rPr>
                <w:rFonts w:ascii="Arial" w:hAnsi="Arial" w:cs="Arial"/>
                <w:b/>
                <w:sz w:val="20"/>
                <w:szCs w:val="20"/>
              </w:rPr>
              <w:t xml:space="preserve"> </w:t>
            </w:r>
            <w:r w:rsidRPr="00CB1339">
              <w:rPr>
                <w:rFonts w:ascii="Arial" w:hAnsi="Arial" w:cs="Arial"/>
                <w:b/>
                <w:sz w:val="20"/>
                <w:szCs w:val="20"/>
              </w:rPr>
              <w:lastRenderedPageBreak/>
              <w:t>parámetros establecidos</w:t>
            </w:r>
          </w:p>
          <w:p w14:paraId="0F537B8A" w14:textId="77777777" w:rsidR="00B7363F" w:rsidRPr="001C10B9" w:rsidRDefault="00B7363F" w:rsidP="00B7363F">
            <w:pPr>
              <w:spacing w:line="240" w:lineRule="auto"/>
              <w:rPr>
                <w:rFonts w:cs="Calibri"/>
                <w:bCs/>
                <w:sz w:val="20"/>
                <w:szCs w:val="20"/>
              </w:rPr>
            </w:pPr>
          </w:p>
          <w:p w14:paraId="10B70359" w14:textId="77777777" w:rsidR="00B7363F" w:rsidRPr="001C10B9" w:rsidRDefault="00B7363F" w:rsidP="00B7363F">
            <w:pPr>
              <w:spacing w:line="240" w:lineRule="auto"/>
              <w:rPr>
                <w:rFonts w:cs="Calibri"/>
                <w:bCs/>
                <w:sz w:val="20"/>
                <w:szCs w:val="20"/>
              </w:rPr>
            </w:pPr>
          </w:p>
          <w:p w14:paraId="1574F07D" w14:textId="0D8F6A3E" w:rsidR="00B7363F" w:rsidRPr="00F51763" w:rsidRDefault="00B7363F" w:rsidP="00B7363F">
            <w:pPr>
              <w:spacing w:line="240" w:lineRule="auto"/>
              <w:rPr>
                <w:rFonts w:cs="Calibri"/>
                <w:b/>
                <w:sz w:val="24"/>
                <w:szCs w:val="24"/>
              </w:rPr>
            </w:pPr>
          </w:p>
        </w:tc>
        <w:tc>
          <w:tcPr>
            <w:tcW w:w="595" w:type="dxa"/>
          </w:tcPr>
          <w:p w14:paraId="2B92BADE" w14:textId="4C3A26ED" w:rsidR="00B7363F" w:rsidRPr="00F51763" w:rsidRDefault="00B7363F" w:rsidP="00B7363F">
            <w:pPr>
              <w:spacing w:line="240" w:lineRule="auto"/>
              <w:rPr>
                <w:rFonts w:cs="Calibri"/>
                <w:b/>
                <w:sz w:val="24"/>
                <w:szCs w:val="24"/>
              </w:rPr>
            </w:pPr>
          </w:p>
        </w:tc>
        <w:tc>
          <w:tcPr>
            <w:tcW w:w="1640" w:type="dxa"/>
          </w:tcPr>
          <w:p w14:paraId="24E5EC53" w14:textId="2AEEF0A5" w:rsidR="00B7363F" w:rsidRPr="00F51763" w:rsidRDefault="00B7363F" w:rsidP="00B7363F">
            <w:pPr>
              <w:spacing w:line="240" w:lineRule="auto"/>
              <w:rPr>
                <w:rFonts w:cs="Calibri"/>
                <w:b/>
                <w:sz w:val="24"/>
                <w:szCs w:val="24"/>
              </w:rPr>
            </w:pPr>
          </w:p>
        </w:tc>
        <w:tc>
          <w:tcPr>
            <w:tcW w:w="1608" w:type="dxa"/>
          </w:tcPr>
          <w:p w14:paraId="7A4EBED1" w14:textId="77777777" w:rsidR="002B66AE" w:rsidRPr="00334AF2" w:rsidRDefault="002B66AE" w:rsidP="002B66AE">
            <w:pPr>
              <w:autoSpaceDE w:val="0"/>
              <w:autoSpaceDN w:val="0"/>
              <w:adjustRightInd w:val="0"/>
              <w:spacing w:after="0" w:line="240" w:lineRule="auto"/>
              <w:rPr>
                <w:rFonts w:ascii="Arial" w:hAnsi="Arial" w:cs="Arial"/>
                <w:sz w:val="20"/>
                <w:szCs w:val="20"/>
                <w:lang w:eastAsia="es-CO"/>
              </w:rPr>
            </w:pPr>
            <w:r w:rsidRPr="00334AF2">
              <w:rPr>
                <w:rFonts w:ascii="Arial" w:hAnsi="Arial" w:cs="Arial"/>
                <w:sz w:val="20"/>
                <w:szCs w:val="20"/>
                <w:lang w:eastAsia="es-CO"/>
              </w:rPr>
              <w:t xml:space="preserve">CLASIFICA MATERIALES </w:t>
            </w:r>
            <w:proofErr w:type="gramStart"/>
            <w:r w:rsidRPr="00334AF2">
              <w:rPr>
                <w:rFonts w:ascii="Arial" w:hAnsi="Arial" w:cs="Arial"/>
                <w:sz w:val="20"/>
                <w:szCs w:val="20"/>
                <w:lang w:eastAsia="es-CO"/>
              </w:rPr>
              <w:t>DE ACUERDO A</w:t>
            </w:r>
            <w:proofErr w:type="gramEnd"/>
            <w:r w:rsidRPr="00334AF2">
              <w:rPr>
                <w:rFonts w:ascii="Arial" w:hAnsi="Arial" w:cs="Arial"/>
                <w:sz w:val="20"/>
                <w:szCs w:val="20"/>
                <w:lang w:eastAsia="es-CO"/>
              </w:rPr>
              <w:t xml:space="preserve"> ESPECIFICACIONES TÉCNICAS DEL PRODUCTO.</w:t>
            </w:r>
          </w:p>
          <w:p w14:paraId="39FB46E5" w14:textId="77777777" w:rsidR="002B66AE" w:rsidRDefault="002B66AE" w:rsidP="002B66AE">
            <w:pPr>
              <w:autoSpaceDE w:val="0"/>
              <w:autoSpaceDN w:val="0"/>
              <w:adjustRightInd w:val="0"/>
              <w:spacing w:after="0" w:line="240" w:lineRule="auto"/>
              <w:rPr>
                <w:rFonts w:ascii="Arial" w:hAnsi="Arial" w:cs="Arial"/>
                <w:sz w:val="20"/>
                <w:szCs w:val="20"/>
                <w:lang w:eastAsia="es-CO"/>
              </w:rPr>
            </w:pPr>
            <w:r w:rsidRPr="00334AF2">
              <w:rPr>
                <w:rFonts w:ascii="Arial" w:hAnsi="Arial" w:cs="Arial"/>
                <w:sz w:val="20"/>
                <w:szCs w:val="20"/>
                <w:lang w:eastAsia="es-CO"/>
              </w:rPr>
              <w:t>IDENTIFICA LAS HERRAMIENTAS SEGÚN TÉCNICAS Y ENSAMBLE DE PRODUCTO.</w:t>
            </w:r>
          </w:p>
          <w:p w14:paraId="77DB997A" w14:textId="77777777" w:rsidR="002B66AE" w:rsidRPr="00334AF2" w:rsidRDefault="002B66AE" w:rsidP="002B66AE">
            <w:pPr>
              <w:autoSpaceDE w:val="0"/>
              <w:autoSpaceDN w:val="0"/>
              <w:adjustRightInd w:val="0"/>
              <w:spacing w:after="0" w:line="240" w:lineRule="auto"/>
              <w:rPr>
                <w:rFonts w:ascii="Arial" w:hAnsi="Arial" w:cs="Arial"/>
                <w:sz w:val="20"/>
                <w:szCs w:val="20"/>
                <w:lang w:eastAsia="es-CO"/>
              </w:rPr>
            </w:pPr>
          </w:p>
          <w:p w14:paraId="3E9BD8CD" w14:textId="77777777" w:rsidR="002B66AE" w:rsidRPr="00334AF2" w:rsidRDefault="002B66AE" w:rsidP="002B66AE">
            <w:pPr>
              <w:autoSpaceDE w:val="0"/>
              <w:autoSpaceDN w:val="0"/>
              <w:adjustRightInd w:val="0"/>
              <w:spacing w:after="0" w:line="240" w:lineRule="auto"/>
              <w:rPr>
                <w:rFonts w:ascii="Arial" w:hAnsi="Arial" w:cs="Arial"/>
                <w:sz w:val="20"/>
                <w:szCs w:val="20"/>
                <w:lang w:eastAsia="es-CO"/>
              </w:rPr>
            </w:pPr>
            <w:r w:rsidRPr="00334AF2">
              <w:rPr>
                <w:rFonts w:ascii="Arial" w:hAnsi="Arial" w:cs="Arial"/>
                <w:sz w:val="20"/>
                <w:szCs w:val="20"/>
                <w:lang w:eastAsia="es-CO"/>
              </w:rPr>
              <w:t>RA2</w:t>
            </w:r>
          </w:p>
          <w:p w14:paraId="7BD9177F" w14:textId="77777777" w:rsidR="002B66AE" w:rsidRPr="00334AF2" w:rsidRDefault="002B66AE" w:rsidP="002B66AE">
            <w:pPr>
              <w:autoSpaceDE w:val="0"/>
              <w:autoSpaceDN w:val="0"/>
              <w:adjustRightInd w:val="0"/>
              <w:spacing w:after="0" w:line="240" w:lineRule="auto"/>
              <w:rPr>
                <w:rFonts w:ascii="Arial" w:hAnsi="Arial" w:cs="Arial"/>
                <w:sz w:val="20"/>
                <w:szCs w:val="20"/>
                <w:lang w:eastAsia="es-CO"/>
              </w:rPr>
            </w:pPr>
            <w:r w:rsidRPr="00334AF2">
              <w:rPr>
                <w:rFonts w:ascii="Arial" w:hAnsi="Arial" w:cs="Arial"/>
                <w:sz w:val="20"/>
                <w:szCs w:val="20"/>
                <w:lang w:eastAsia="es-CO"/>
              </w:rPr>
              <w:lastRenderedPageBreak/>
              <w:t>ENSAMBLA COMPLEMENTOS EN BISUTERÍA SEGÚN TÉCNICA DE ENSARTADO</w:t>
            </w:r>
          </w:p>
          <w:p w14:paraId="526759F9" w14:textId="77777777" w:rsidR="002B66AE" w:rsidRPr="00334AF2" w:rsidRDefault="002B66AE" w:rsidP="002B66AE">
            <w:pPr>
              <w:autoSpaceDE w:val="0"/>
              <w:autoSpaceDN w:val="0"/>
              <w:adjustRightInd w:val="0"/>
              <w:spacing w:after="0" w:line="240" w:lineRule="auto"/>
              <w:rPr>
                <w:rFonts w:ascii="Arial" w:hAnsi="Arial" w:cs="Arial"/>
                <w:sz w:val="20"/>
                <w:szCs w:val="20"/>
                <w:lang w:eastAsia="es-CO"/>
              </w:rPr>
            </w:pPr>
            <w:r w:rsidRPr="00334AF2">
              <w:rPr>
                <w:rFonts w:ascii="Arial" w:hAnsi="Arial" w:cs="Arial"/>
                <w:sz w:val="20"/>
                <w:szCs w:val="20"/>
                <w:lang w:eastAsia="es-CO"/>
              </w:rPr>
              <w:t>APLICA CRITERIOS DE MANEJO DE COLOR Y SIMETRÍA ACORDE A COMPLEMENTOS DE LA INDUMENTARIA.</w:t>
            </w:r>
          </w:p>
          <w:p w14:paraId="61F38297" w14:textId="77777777" w:rsidR="002B66AE" w:rsidRDefault="002B66AE" w:rsidP="002B66AE">
            <w:pPr>
              <w:autoSpaceDE w:val="0"/>
              <w:autoSpaceDN w:val="0"/>
              <w:adjustRightInd w:val="0"/>
              <w:spacing w:after="0" w:line="240" w:lineRule="auto"/>
              <w:rPr>
                <w:rFonts w:ascii="Arial" w:hAnsi="Arial" w:cs="Arial"/>
                <w:sz w:val="20"/>
                <w:szCs w:val="20"/>
                <w:lang w:eastAsia="es-CO"/>
              </w:rPr>
            </w:pPr>
            <w:r w:rsidRPr="00334AF2">
              <w:rPr>
                <w:rFonts w:ascii="Arial" w:hAnsi="Arial" w:cs="Arial"/>
                <w:sz w:val="20"/>
                <w:szCs w:val="20"/>
                <w:lang w:eastAsia="es-CO"/>
              </w:rPr>
              <w:t>PRESENTA PROPUESTAS DE COMPLEMENTOS A PARTIR DE MODELOS BASE.</w:t>
            </w:r>
          </w:p>
          <w:p w14:paraId="55E5D297" w14:textId="77777777" w:rsidR="002B66AE" w:rsidRPr="00334AF2" w:rsidRDefault="002B66AE" w:rsidP="002B66AE">
            <w:pPr>
              <w:autoSpaceDE w:val="0"/>
              <w:autoSpaceDN w:val="0"/>
              <w:adjustRightInd w:val="0"/>
              <w:spacing w:after="0" w:line="240" w:lineRule="auto"/>
              <w:rPr>
                <w:rFonts w:ascii="Arial" w:hAnsi="Arial" w:cs="Arial"/>
                <w:sz w:val="20"/>
                <w:szCs w:val="20"/>
                <w:lang w:eastAsia="es-CO"/>
              </w:rPr>
            </w:pPr>
          </w:p>
          <w:p w14:paraId="6CCCCEBC" w14:textId="77777777" w:rsidR="002B66AE" w:rsidRPr="00334AF2" w:rsidRDefault="002B66AE" w:rsidP="002B66AE">
            <w:pPr>
              <w:autoSpaceDE w:val="0"/>
              <w:autoSpaceDN w:val="0"/>
              <w:adjustRightInd w:val="0"/>
              <w:spacing w:after="0" w:line="240" w:lineRule="auto"/>
              <w:rPr>
                <w:rFonts w:ascii="Arial" w:hAnsi="Arial" w:cs="Arial"/>
                <w:sz w:val="20"/>
                <w:szCs w:val="20"/>
                <w:lang w:eastAsia="es-CO"/>
              </w:rPr>
            </w:pPr>
            <w:r w:rsidRPr="00334AF2">
              <w:rPr>
                <w:rFonts w:ascii="Arial" w:hAnsi="Arial" w:cs="Arial"/>
                <w:sz w:val="20"/>
                <w:szCs w:val="20"/>
                <w:lang w:eastAsia="es-CO"/>
              </w:rPr>
              <w:t>RA3</w:t>
            </w:r>
          </w:p>
          <w:p w14:paraId="23A802B2" w14:textId="0823E103" w:rsidR="00B7363F" w:rsidRPr="00F51763" w:rsidRDefault="002B66AE" w:rsidP="002B66AE">
            <w:pPr>
              <w:spacing w:line="240" w:lineRule="auto"/>
              <w:rPr>
                <w:rFonts w:cs="Calibri"/>
                <w:b/>
                <w:sz w:val="24"/>
                <w:szCs w:val="24"/>
              </w:rPr>
            </w:pPr>
            <w:r w:rsidRPr="00334AF2">
              <w:rPr>
                <w:rFonts w:ascii="Arial" w:hAnsi="Arial" w:cs="Arial"/>
                <w:sz w:val="20"/>
                <w:szCs w:val="20"/>
                <w:lang w:eastAsia="es-CO"/>
              </w:rPr>
              <w:t>APLICA CONTROL DE CALIDAD A PRODUCTO TERMINADO FRENTE A LA FICHA TÉCNICA</w:t>
            </w:r>
          </w:p>
        </w:tc>
        <w:tc>
          <w:tcPr>
            <w:tcW w:w="1680" w:type="dxa"/>
          </w:tcPr>
          <w:p w14:paraId="4D4BA9DF"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lastRenderedPageBreak/>
              <w:t xml:space="preserve">Técnica: formulación de preguntas. </w:t>
            </w:r>
          </w:p>
          <w:p w14:paraId="6AC0AF78"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t>Instrumento: cuestionario</w:t>
            </w:r>
          </w:p>
          <w:p w14:paraId="7D18782A" w14:textId="77777777" w:rsidR="00B520F4" w:rsidRPr="002340B9" w:rsidRDefault="00B520F4" w:rsidP="00B520F4">
            <w:pPr>
              <w:jc w:val="center"/>
              <w:rPr>
                <w:rFonts w:ascii="Arial" w:hAnsi="Arial" w:cs="Arial"/>
                <w:b/>
                <w:sz w:val="20"/>
                <w:szCs w:val="20"/>
              </w:rPr>
            </w:pPr>
          </w:p>
          <w:p w14:paraId="2EC6E0D7"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t>Técnica: Observación directa</w:t>
            </w:r>
          </w:p>
          <w:p w14:paraId="1EAC5C11"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lastRenderedPageBreak/>
              <w:t>Instrumento: Lista de chequeo de Desempeño</w:t>
            </w:r>
          </w:p>
          <w:p w14:paraId="5554C859"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t>Técnica: Valoración de producto</w:t>
            </w:r>
          </w:p>
          <w:p w14:paraId="3096E5CF"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t>Instrumento: lista de chequeo de producto</w:t>
            </w:r>
          </w:p>
          <w:p w14:paraId="7F7C38A2" w14:textId="77777777" w:rsidR="00B7363F" w:rsidRPr="00F51763" w:rsidRDefault="00B7363F" w:rsidP="00B7363F">
            <w:pPr>
              <w:spacing w:line="240" w:lineRule="auto"/>
              <w:jc w:val="center"/>
              <w:rPr>
                <w:rFonts w:cs="Calibri"/>
                <w:b/>
                <w:sz w:val="24"/>
                <w:szCs w:val="24"/>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lastRenderedPageBreak/>
        <w:tab/>
      </w:r>
    </w:p>
    <w:p w14:paraId="0CCB4776" w14:textId="0C1B060A"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43402787" w14:textId="77777777" w:rsidR="00FD67FC" w:rsidRDefault="00FD67FC" w:rsidP="00FD67FC">
      <w:pPr>
        <w:spacing w:line="240" w:lineRule="auto"/>
        <w:jc w:val="both"/>
        <w:rPr>
          <w:rFonts w:ascii="Arial" w:hAnsi="Arial" w:cs="Arial"/>
          <w:color w:val="222222"/>
          <w:sz w:val="20"/>
          <w:szCs w:val="20"/>
          <w:shd w:val="clear" w:color="auto" w:fill="FFFFFF"/>
        </w:rPr>
      </w:pPr>
      <w:r w:rsidRPr="002340B9">
        <w:rPr>
          <w:rFonts w:ascii="Arial" w:eastAsia="Times New Roman" w:hAnsi="Arial" w:cs="Arial"/>
          <w:b/>
          <w:bCs/>
          <w:color w:val="222222"/>
          <w:sz w:val="20"/>
          <w:szCs w:val="20"/>
          <w:lang w:eastAsia="es-CO"/>
        </w:rPr>
        <w:t>Arete:</w:t>
      </w:r>
      <w:r w:rsidRPr="002340B9">
        <w:rPr>
          <w:rFonts w:ascii="Arial" w:hAnsi="Arial" w:cs="Arial"/>
          <w:color w:val="222222"/>
          <w:sz w:val="20"/>
          <w:szCs w:val="20"/>
          <w:shd w:val="clear" w:color="auto" w:fill="FFFFFF"/>
        </w:rPr>
        <w:t xml:space="preserve"> Aro pequeño de metal que se lleva en la oreja como adorno.</w:t>
      </w:r>
    </w:p>
    <w:p w14:paraId="0F393DCA" w14:textId="77777777" w:rsidR="00FD67FC" w:rsidRPr="002340B9" w:rsidRDefault="00FD67FC" w:rsidP="00FD67FC">
      <w:pPr>
        <w:spacing w:line="240" w:lineRule="auto"/>
        <w:jc w:val="both"/>
        <w:rPr>
          <w:rFonts w:ascii="Arial" w:eastAsia="Times New Roman" w:hAnsi="Arial" w:cs="Arial"/>
          <w:b/>
          <w:bCs/>
          <w:color w:val="222222"/>
          <w:sz w:val="20"/>
          <w:szCs w:val="20"/>
          <w:lang w:eastAsia="es-CO"/>
        </w:rPr>
      </w:pPr>
      <w:r w:rsidRPr="005D69B9">
        <w:rPr>
          <w:rFonts w:ascii="Arial" w:eastAsia="Times New Roman" w:hAnsi="Arial" w:cs="Arial"/>
          <w:b/>
          <w:bCs/>
          <w:color w:val="222222"/>
          <w:sz w:val="20"/>
          <w:szCs w:val="20"/>
          <w:lang w:eastAsia="es-CO"/>
        </w:rPr>
        <w:t>Atuendo</w:t>
      </w:r>
      <w:r w:rsidRPr="005D69B9">
        <w:rPr>
          <w:rFonts w:ascii="Arial" w:eastAsia="Times New Roman" w:hAnsi="Arial" w:cs="Arial"/>
          <w:bCs/>
          <w:color w:val="222222"/>
          <w:sz w:val="20"/>
          <w:szCs w:val="20"/>
          <w:lang w:eastAsia="es-CO"/>
        </w:rPr>
        <w:t>: Ropa exterior o indumentaria de una persona, en especial cuando es propia o característica de cierto lugar, época, acontecimiento o actividad.</w:t>
      </w:r>
    </w:p>
    <w:p w14:paraId="22041666" w14:textId="77777777" w:rsidR="00FD67FC" w:rsidRPr="002340B9" w:rsidRDefault="00FD67FC" w:rsidP="00FD67FC">
      <w:pPr>
        <w:spacing w:line="240" w:lineRule="auto"/>
        <w:jc w:val="both"/>
        <w:rPr>
          <w:rFonts w:ascii="Arial" w:eastAsia="Times New Roman" w:hAnsi="Arial" w:cs="Arial"/>
          <w:bCs/>
          <w:color w:val="222222"/>
          <w:sz w:val="20"/>
          <w:szCs w:val="20"/>
          <w:lang w:eastAsia="es-CO"/>
        </w:rPr>
      </w:pPr>
      <w:r w:rsidRPr="002340B9">
        <w:rPr>
          <w:rFonts w:ascii="Arial" w:eastAsia="Times New Roman" w:hAnsi="Arial" w:cs="Arial"/>
          <w:b/>
          <w:bCs/>
          <w:color w:val="222222"/>
          <w:sz w:val="20"/>
          <w:szCs w:val="20"/>
          <w:lang w:eastAsia="es-CO"/>
        </w:rPr>
        <w:t>Collar:  E</w:t>
      </w:r>
      <w:r w:rsidRPr="002340B9">
        <w:rPr>
          <w:rFonts w:ascii="Arial" w:eastAsia="Times New Roman" w:hAnsi="Arial" w:cs="Arial"/>
          <w:bCs/>
          <w:color w:val="222222"/>
          <w:sz w:val="20"/>
          <w:szCs w:val="20"/>
          <w:lang w:eastAsia="es-CO"/>
        </w:rPr>
        <w:t>s un complemento en forma de sarta o cadena que rodea el cuello o parte superior del pecho como adorno.</w:t>
      </w:r>
    </w:p>
    <w:p w14:paraId="11DBFA62" w14:textId="77777777" w:rsidR="00FD67FC" w:rsidRDefault="00FD67FC" w:rsidP="00FD67FC">
      <w:pPr>
        <w:spacing w:line="240" w:lineRule="auto"/>
        <w:rPr>
          <w:rFonts w:ascii="Arial" w:eastAsia="Times New Roman" w:hAnsi="Arial" w:cs="Arial"/>
          <w:bCs/>
          <w:color w:val="222222"/>
          <w:sz w:val="20"/>
          <w:szCs w:val="20"/>
          <w:lang w:eastAsia="es-CO"/>
        </w:rPr>
      </w:pPr>
      <w:r w:rsidRPr="002340B9">
        <w:rPr>
          <w:rFonts w:ascii="Arial" w:eastAsia="Times New Roman" w:hAnsi="Arial" w:cs="Arial"/>
          <w:b/>
          <w:bCs/>
          <w:color w:val="222222"/>
          <w:sz w:val="20"/>
          <w:szCs w:val="20"/>
          <w:lang w:eastAsia="es-CO"/>
        </w:rPr>
        <w:t xml:space="preserve">Complementos: </w:t>
      </w:r>
      <w:r w:rsidRPr="002340B9">
        <w:rPr>
          <w:rFonts w:ascii="Arial" w:eastAsia="Times New Roman" w:hAnsi="Arial" w:cs="Arial"/>
          <w:bCs/>
          <w:color w:val="222222"/>
          <w:sz w:val="20"/>
          <w:szCs w:val="20"/>
          <w:lang w:eastAsia="es-CO"/>
        </w:rPr>
        <w:t>Es un objeto que conforma, de manera secundaria, a la indumentaria de una persona</w:t>
      </w:r>
    </w:p>
    <w:p w14:paraId="3F214556" w14:textId="77777777" w:rsidR="00FD67FC" w:rsidRPr="002340B9" w:rsidRDefault="00FD67FC" w:rsidP="00FD67FC">
      <w:pPr>
        <w:spacing w:line="240" w:lineRule="auto"/>
        <w:rPr>
          <w:rFonts w:ascii="Arial" w:eastAsia="Times New Roman" w:hAnsi="Arial" w:cs="Arial"/>
          <w:bCs/>
          <w:color w:val="222222"/>
          <w:sz w:val="20"/>
          <w:szCs w:val="20"/>
          <w:lang w:eastAsia="es-CO"/>
        </w:rPr>
      </w:pPr>
      <w:r w:rsidRPr="00750FAB">
        <w:rPr>
          <w:rFonts w:ascii="Arial" w:eastAsia="Times New Roman" w:hAnsi="Arial" w:cs="Arial"/>
          <w:b/>
          <w:bCs/>
          <w:color w:val="222222"/>
          <w:sz w:val="20"/>
          <w:szCs w:val="20"/>
          <w:lang w:eastAsia="es-CO"/>
        </w:rPr>
        <w:t>Creatividad</w:t>
      </w:r>
      <w:r>
        <w:rPr>
          <w:rFonts w:ascii="Arial" w:eastAsia="Times New Roman" w:hAnsi="Arial" w:cs="Arial"/>
          <w:bCs/>
          <w:color w:val="222222"/>
          <w:sz w:val="20"/>
          <w:szCs w:val="20"/>
          <w:lang w:eastAsia="es-CO"/>
        </w:rPr>
        <w:t>:</w:t>
      </w:r>
      <w:r w:rsidRPr="00750FAB">
        <w:rPr>
          <w:rFonts w:ascii="Arial" w:eastAsia="Times New Roman" w:hAnsi="Arial" w:cs="Arial"/>
          <w:bCs/>
          <w:color w:val="222222"/>
          <w:sz w:val="20"/>
          <w:szCs w:val="20"/>
          <w:lang w:eastAsia="es-CO"/>
        </w:rPr>
        <w:t xml:space="preserve"> es la capacidad de creación. Consiste en encontrar métodos u objetos para realizar tareas de maneras nuevas o distintas, con la intención de satisfacer un propósito</w:t>
      </w:r>
    </w:p>
    <w:p w14:paraId="7A6DD5DF" w14:textId="77777777" w:rsidR="00FD67FC" w:rsidRPr="002340B9" w:rsidRDefault="00FD67FC" w:rsidP="00FD67FC">
      <w:pPr>
        <w:spacing w:line="240" w:lineRule="auto"/>
        <w:rPr>
          <w:rFonts w:ascii="Arial" w:eastAsia="Times New Roman" w:hAnsi="Arial" w:cs="Arial"/>
          <w:bCs/>
          <w:color w:val="222222"/>
          <w:sz w:val="20"/>
          <w:szCs w:val="20"/>
          <w:lang w:eastAsia="es-CO"/>
        </w:rPr>
      </w:pPr>
      <w:r w:rsidRPr="002340B9">
        <w:rPr>
          <w:rFonts w:ascii="Arial" w:eastAsia="Times New Roman" w:hAnsi="Arial" w:cs="Arial"/>
          <w:b/>
          <w:bCs/>
          <w:color w:val="222222"/>
          <w:sz w:val="20"/>
          <w:szCs w:val="20"/>
          <w:lang w:eastAsia="es-CO"/>
        </w:rPr>
        <w:t xml:space="preserve">Portafolio Creativo: </w:t>
      </w:r>
      <w:r w:rsidRPr="002340B9">
        <w:rPr>
          <w:rFonts w:ascii="Arial" w:eastAsia="Times New Roman" w:hAnsi="Arial" w:cs="Arial"/>
          <w:bCs/>
          <w:color w:val="222222"/>
          <w:sz w:val="20"/>
          <w:szCs w:val="20"/>
          <w:lang w:eastAsia="es-CO"/>
        </w:rPr>
        <w:t xml:space="preserve">Carta de Presentación Profesional del Diseñador de Moda. </w:t>
      </w:r>
    </w:p>
    <w:p w14:paraId="62B2BFD9" w14:textId="77777777" w:rsidR="00FD67FC" w:rsidRDefault="00FD67FC" w:rsidP="00FD67FC">
      <w:pPr>
        <w:spacing w:line="240" w:lineRule="auto"/>
        <w:rPr>
          <w:rFonts w:ascii="Arial" w:eastAsia="Times New Roman" w:hAnsi="Arial" w:cs="Arial"/>
          <w:bCs/>
          <w:color w:val="222222"/>
          <w:sz w:val="20"/>
          <w:szCs w:val="20"/>
          <w:lang w:eastAsia="es-CO"/>
        </w:rPr>
      </w:pPr>
      <w:r w:rsidRPr="002340B9">
        <w:rPr>
          <w:rFonts w:ascii="Arial" w:eastAsia="Times New Roman" w:hAnsi="Arial" w:cs="Arial"/>
          <w:b/>
          <w:bCs/>
          <w:color w:val="222222"/>
          <w:sz w:val="20"/>
          <w:szCs w:val="20"/>
          <w:lang w:eastAsia="es-CO"/>
        </w:rPr>
        <w:t>Pulsera:  E</w:t>
      </w:r>
      <w:r w:rsidRPr="002340B9">
        <w:rPr>
          <w:rFonts w:ascii="Arial" w:eastAsia="Times New Roman" w:hAnsi="Arial" w:cs="Arial"/>
          <w:bCs/>
          <w:color w:val="222222"/>
          <w:sz w:val="20"/>
          <w:szCs w:val="20"/>
          <w:lang w:eastAsia="es-CO"/>
        </w:rPr>
        <w:t>s un cerco de metal u otro material que se utiliza como elemento decorativo en las muñecas.</w:t>
      </w:r>
    </w:p>
    <w:p w14:paraId="7E76E123" w14:textId="77777777" w:rsidR="00FD67FC" w:rsidRDefault="00FD67FC" w:rsidP="00FD67FC">
      <w:pPr>
        <w:spacing w:line="240" w:lineRule="auto"/>
        <w:rPr>
          <w:rFonts w:ascii="Arial" w:eastAsia="Times New Roman" w:hAnsi="Arial" w:cs="Arial"/>
          <w:bCs/>
          <w:color w:val="222222"/>
          <w:sz w:val="20"/>
          <w:szCs w:val="20"/>
          <w:lang w:eastAsia="es-CO"/>
        </w:rPr>
      </w:pPr>
      <w:r w:rsidRPr="00031482">
        <w:rPr>
          <w:rFonts w:ascii="Arial" w:eastAsia="Times New Roman" w:hAnsi="Arial" w:cs="Arial"/>
          <w:b/>
          <w:bCs/>
          <w:color w:val="222222"/>
          <w:sz w:val="20"/>
          <w:szCs w:val="20"/>
          <w:lang w:eastAsia="es-CO"/>
        </w:rPr>
        <w:t>Vestuario:</w:t>
      </w:r>
      <w:r>
        <w:rPr>
          <w:rFonts w:ascii="Arial" w:eastAsia="Times New Roman" w:hAnsi="Arial" w:cs="Arial"/>
          <w:bCs/>
          <w:color w:val="222222"/>
          <w:sz w:val="20"/>
          <w:szCs w:val="20"/>
          <w:lang w:eastAsia="es-CO"/>
        </w:rPr>
        <w:t xml:space="preserve"> </w:t>
      </w:r>
      <w:r w:rsidRPr="005D69B9">
        <w:rPr>
          <w:rFonts w:ascii="Arial" w:eastAsia="Times New Roman" w:hAnsi="Arial" w:cs="Arial"/>
          <w:bCs/>
          <w:color w:val="222222"/>
          <w:sz w:val="20"/>
          <w:szCs w:val="20"/>
          <w:lang w:eastAsia="es-CO"/>
        </w:rPr>
        <w:t>Ropa exterior o indumentaria de una persona, en especial la que lleva un artista en una actuación</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2714B838" w14:textId="77777777" w:rsidR="008D7AFC" w:rsidRPr="002340B9" w:rsidRDefault="008D7AFC" w:rsidP="008D7AFC">
      <w:pPr>
        <w:pStyle w:val="Prrafodelista"/>
        <w:numPr>
          <w:ilvl w:val="0"/>
          <w:numId w:val="50"/>
        </w:numPr>
        <w:jc w:val="both"/>
        <w:rPr>
          <w:rFonts w:ascii="Arial" w:hAnsi="Arial" w:cs="Arial"/>
          <w:b/>
          <w:sz w:val="20"/>
          <w:szCs w:val="20"/>
        </w:rPr>
      </w:pPr>
      <w:hyperlink r:id="rId16" w:history="1">
        <w:r w:rsidRPr="002340B9">
          <w:rPr>
            <w:rStyle w:val="Hipervnculo"/>
            <w:rFonts w:ascii="Arial" w:hAnsi="Arial" w:cs="Arial"/>
            <w:b/>
            <w:sz w:val="20"/>
            <w:szCs w:val="20"/>
          </w:rPr>
          <w:t>http://biblioteca.sena.edu.co/</w:t>
        </w:r>
      </w:hyperlink>
    </w:p>
    <w:p w14:paraId="60EC0B8B" w14:textId="77777777" w:rsidR="008D7AFC" w:rsidRDefault="008D7AFC" w:rsidP="008D7AFC">
      <w:pPr>
        <w:pStyle w:val="Prrafodelista"/>
        <w:numPr>
          <w:ilvl w:val="0"/>
          <w:numId w:val="50"/>
        </w:numPr>
        <w:jc w:val="both"/>
        <w:rPr>
          <w:rFonts w:ascii="Arial" w:hAnsi="Arial" w:cs="Arial"/>
          <w:b/>
          <w:sz w:val="20"/>
          <w:szCs w:val="20"/>
        </w:rPr>
      </w:pPr>
      <w:hyperlink r:id="rId17" w:history="1">
        <w:r w:rsidRPr="00F87777">
          <w:rPr>
            <w:rStyle w:val="Hipervnculo"/>
            <w:rFonts w:ascii="Arial" w:hAnsi="Arial" w:cs="Arial"/>
            <w:b/>
            <w:sz w:val="20"/>
            <w:szCs w:val="20"/>
          </w:rPr>
          <w:t>https://www-isci-inexmoda-org-co.bdigital.sena.edu.co/</w:t>
        </w:r>
      </w:hyperlink>
    </w:p>
    <w:p w14:paraId="5A83AD1C" w14:textId="77777777" w:rsidR="008D7AFC" w:rsidRPr="002340B9" w:rsidRDefault="008D7AFC" w:rsidP="008D7AFC">
      <w:pPr>
        <w:pStyle w:val="Prrafodelista"/>
        <w:numPr>
          <w:ilvl w:val="0"/>
          <w:numId w:val="50"/>
        </w:numPr>
        <w:jc w:val="both"/>
        <w:rPr>
          <w:rFonts w:ascii="Arial" w:hAnsi="Arial" w:cs="Arial"/>
          <w:b/>
          <w:sz w:val="20"/>
          <w:szCs w:val="20"/>
        </w:rPr>
      </w:pPr>
      <w:r w:rsidRPr="006E67BD">
        <w:rPr>
          <w:rFonts w:ascii="Arial" w:hAnsi="Arial" w:cs="Arial"/>
          <w:b/>
          <w:sz w:val="20"/>
          <w:szCs w:val="20"/>
        </w:rPr>
        <w:lastRenderedPageBreak/>
        <w:t>El diseño de accesorios de moda y su proceso creativo</w:t>
      </w:r>
      <w:r>
        <w:rPr>
          <w:rFonts w:ascii="Arial" w:hAnsi="Arial" w:cs="Arial"/>
          <w:b/>
          <w:sz w:val="20"/>
          <w:szCs w:val="20"/>
        </w:rPr>
        <w:t xml:space="preserve">/ </w:t>
      </w:r>
      <w:r w:rsidRPr="006E67BD">
        <w:rPr>
          <w:rFonts w:ascii="Arial" w:hAnsi="Arial" w:cs="Arial"/>
          <w:b/>
          <w:sz w:val="20"/>
          <w:szCs w:val="20"/>
        </w:rPr>
        <w:t xml:space="preserve">En </w:t>
      </w:r>
      <w:proofErr w:type="spellStart"/>
      <w:r w:rsidRPr="006E67BD">
        <w:rPr>
          <w:rFonts w:ascii="Arial" w:hAnsi="Arial" w:cs="Arial"/>
          <w:b/>
          <w:sz w:val="20"/>
          <w:szCs w:val="20"/>
        </w:rPr>
        <w:t>ESdesign</w:t>
      </w:r>
      <w:proofErr w:type="spellEnd"/>
      <w:r w:rsidRPr="006E67BD">
        <w:rPr>
          <w:rFonts w:ascii="Arial" w:hAnsi="Arial" w:cs="Arial"/>
          <w:b/>
          <w:sz w:val="20"/>
          <w:szCs w:val="20"/>
        </w:rPr>
        <w:t xml:space="preserve"> estamos a la vanguardia del diseño</w:t>
      </w:r>
      <w:r>
        <w:rPr>
          <w:rFonts w:ascii="Arial" w:hAnsi="Arial" w:cs="Arial"/>
          <w:b/>
          <w:sz w:val="20"/>
          <w:szCs w:val="20"/>
        </w:rPr>
        <w:t>-</w:t>
      </w:r>
      <w:hyperlink r:id="rId18" w:history="1">
        <w:r w:rsidRPr="00F87777">
          <w:rPr>
            <w:rStyle w:val="Hipervnculo"/>
            <w:rFonts w:ascii="Arial" w:hAnsi="Arial" w:cs="Arial"/>
            <w:b/>
            <w:sz w:val="20"/>
            <w:szCs w:val="20"/>
          </w:rPr>
          <w:t>https://www.esdesignbarcelona.com/int/expertos-diseno/el-diseno-de-accesorios-de-moda-y-su-proceso-creativo</w:t>
        </w:r>
      </w:hyperlink>
      <w:r>
        <w:rPr>
          <w:rFonts w:ascii="Arial" w:hAnsi="Arial" w:cs="Arial"/>
          <w:b/>
          <w:sz w:val="20"/>
          <w:szCs w:val="20"/>
        </w:rPr>
        <w:t xml:space="preserve"> </w:t>
      </w:r>
    </w:p>
    <w:p w14:paraId="0894EE4E" w14:textId="77777777" w:rsidR="008D7AFC" w:rsidRDefault="008D7AFC" w:rsidP="008D7AFC">
      <w:pPr>
        <w:pStyle w:val="Prrafodelista"/>
        <w:numPr>
          <w:ilvl w:val="0"/>
          <w:numId w:val="49"/>
        </w:numPr>
        <w:jc w:val="both"/>
        <w:rPr>
          <w:rFonts w:ascii="Arial" w:hAnsi="Arial" w:cs="Arial"/>
          <w:sz w:val="20"/>
          <w:szCs w:val="20"/>
        </w:rPr>
      </w:pPr>
      <w:hyperlink r:id="rId19" w:history="1">
        <w:r w:rsidRPr="002340B9">
          <w:rPr>
            <w:rStyle w:val="Hipervnculo"/>
            <w:rFonts w:ascii="Arial" w:hAnsi="Arial" w:cs="Arial"/>
            <w:color w:val="006666"/>
            <w:sz w:val="20"/>
            <w:szCs w:val="20"/>
          </w:rPr>
          <w:t>Cómo</w:t>
        </w:r>
        <w:r w:rsidRPr="002340B9">
          <w:rPr>
            <w:rStyle w:val="apple-converted-space"/>
            <w:rFonts w:ascii="Arial" w:hAnsi="Arial" w:cs="Arial"/>
            <w:color w:val="006666"/>
            <w:sz w:val="20"/>
            <w:szCs w:val="20"/>
          </w:rPr>
          <w:t> </w:t>
        </w:r>
        <w:r w:rsidRPr="002340B9">
          <w:rPr>
            <w:rStyle w:val="text3"/>
            <w:rFonts w:ascii="Arial" w:hAnsi="Arial" w:cs="Arial"/>
            <w:b/>
            <w:bCs/>
            <w:color w:val="24422D"/>
            <w:sz w:val="20"/>
            <w:szCs w:val="20"/>
            <w:u w:val="single"/>
          </w:rPr>
          <w:t>crear</w:t>
        </w:r>
        <w:r w:rsidRPr="002340B9">
          <w:rPr>
            <w:rStyle w:val="apple-converted-space"/>
            <w:rFonts w:ascii="Arial" w:hAnsi="Arial" w:cs="Arial"/>
            <w:color w:val="006666"/>
            <w:sz w:val="20"/>
            <w:szCs w:val="20"/>
          </w:rPr>
          <w:t> </w:t>
        </w:r>
        <w:r w:rsidRPr="002340B9">
          <w:rPr>
            <w:rStyle w:val="text3"/>
            <w:rFonts w:ascii="Arial" w:hAnsi="Arial" w:cs="Arial"/>
            <w:b/>
            <w:bCs/>
            <w:color w:val="24422D"/>
            <w:sz w:val="20"/>
            <w:szCs w:val="20"/>
            <w:u w:val="single"/>
          </w:rPr>
          <w:t>una</w:t>
        </w:r>
        <w:r w:rsidRPr="002340B9">
          <w:rPr>
            <w:rStyle w:val="apple-converted-space"/>
            <w:rFonts w:ascii="Arial" w:hAnsi="Arial" w:cs="Arial"/>
            <w:color w:val="006666"/>
            <w:sz w:val="20"/>
            <w:szCs w:val="20"/>
          </w:rPr>
          <w:t> </w:t>
        </w:r>
        <w:r w:rsidRPr="002340B9">
          <w:rPr>
            <w:rStyle w:val="Hipervnculo"/>
            <w:rFonts w:ascii="Arial" w:hAnsi="Arial" w:cs="Arial"/>
            <w:color w:val="006666"/>
            <w:sz w:val="20"/>
            <w:szCs w:val="20"/>
          </w:rPr>
          <w:t>colección final</w:t>
        </w:r>
        <w:r w:rsidRPr="002340B9">
          <w:rPr>
            <w:rStyle w:val="apple-converted-space"/>
            <w:rFonts w:ascii="Arial" w:hAnsi="Arial" w:cs="Arial"/>
            <w:color w:val="006666"/>
            <w:sz w:val="20"/>
            <w:szCs w:val="20"/>
          </w:rPr>
          <w:t> </w:t>
        </w:r>
        <w:r w:rsidRPr="002340B9">
          <w:rPr>
            <w:rStyle w:val="text3"/>
            <w:rFonts w:ascii="Arial" w:hAnsi="Arial" w:cs="Arial"/>
            <w:b/>
            <w:bCs/>
            <w:color w:val="24422D"/>
            <w:sz w:val="20"/>
            <w:szCs w:val="20"/>
            <w:u w:val="single"/>
          </w:rPr>
          <w:t>de</w:t>
        </w:r>
        <w:r w:rsidRPr="002340B9">
          <w:rPr>
            <w:rStyle w:val="apple-converted-space"/>
            <w:rFonts w:ascii="Arial" w:hAnsi="Arial" w:cs="Arial"/>
            <w:color w:val="006666"/>
            <w:sz w:val="20"/>
            <w:szCs w:val="20"/>
          </w:rPr>
          <w:t> </w:t>
        </w:r>
        <w:r w:rsidRPr="002340B9">
          <w:rPr>
            <w:rStyle w:val="text3"/>
            <w:rFonts w:ascii="Arial" w:hAnsi="Arial" w:cs="Arial"/>
            <w:b/>
            <w:bCs/>
            <w:color w:val="24422D"/>
            <w:sz w:val="20"/>
            <w:szCs w:val="20"/>
            <w:u w:val="single"/>
          </w:rPr>
          <w:t>moda</w:t>
        </w:r>
        <w:r w:rsidRPr="002340B9">
          <w:rPr>
            <w:rStyle w:val="apple-converted-space"/>
            <w:rFonts w:ascii="Arial" w:hAnsi="Arial" w:cs="Arial"/>
            <w:color w:val="006666"/>
            <w:sz w:val="20"/>
            <w:szCs w:val="20"/>
          </w:rPr>
          <w:t> </w:t>
        </w:r>
        <w:r w:rsidRPr="002340B9">
          <w:rPr>
            <w:rStyle w:val="Hipervnculo"/>
            <w:rFonts w:ascii="Arial" w:hAnsi="Arial" w:cs="Arial"/>
            <w:color w:val="006666"/>
            <w:sz w:val="20"/>
            <w:szCs w:val="20"/>
          </w:rPr>
          <w:t xml:space="preserve">/ Mark </w:t>
        </w:r>
        <w:proofErr w:type="gramStart"/>
        <w:r w:rsidRPr="002340B9">
          <w:rPr>
            <w:rStyle w:val="Hipervnculo"/>
            <w:rFonts w:ascii="Arial" w:hAnsi="Arial" w:cs="Arial"/>
            <w:color w:val="006666"/>
            <w:sz w:val="20"/>
            <w:szCs w:val="20"/>
          </w:rPr>
          <w:t>Atkinson ;</w:t>
        </w:r>
        <w:proofErr w:type="gramEnd"/>
        <w:r w:rsidRPr="002340B9">
          <w:rPr>
            <w:rStyle w:val="Hipervnculo"/>
            <w:rFonts w:ascii="Arial" w:hAnsi="Arial" w:cs="Arial"/>
            <w:color w:val="006666"/>
            <w:sz w:val="20"/>
            <w:szCs w:val="20"/>
          </w:rPr>
          <w:t xml:space="preserve"> </w:t>
        </w:r>
        <w:proofErr w:type="spellStart"/>
        <w:r w:rsidRPr="002340B9">
          <w:rPr>
            <w:rStyle w:val="Hipervnculo"/>
            <w:rFonts w:ascii="Arial" w:hAnsi="Arial" w:cs="Arial"/>
            <w:color w:val="006666"/>
            <w:sz w:val="20"/>
            <w:szCs w:val="20"/>
          </w:rPr>
          <w:t>traducció</w:t>
        </w:r>
        <w:proofErr w:type="spellEnd"/>
        <w:r w:rsidRPr="002340B9">
          <w:rPr>
            <w:rStyle w:val="Hipervnculo"/>
            <w:rFonts w:ascii="Arial" w:hAnsi="Arial" w:cs="Arial"/>
            <w:color w:val="006666"/>
            <w:sz w:val="20"/>
            <w:szCs w:val="20"/>
          </w:rPr>
          <w:t xml:space="preserve"> Eva María </w:t>
        </w:r>
        <w:proofErr w:type="spellStart"/>
        <w:r w:rsidRPr="002340B9">
          <w:rPr>
            <w:rStyle w:val="Hipervnculo"/>
            <w:rFonts w:ascii="Arial" w:hAnsi="Arial" w:cs="Arial"/>
            <w:color w:val="006666"/>
            <w:sz w:val="20"/>
            <w:szCs w:val="20"/>
          </w:rPr>
          <w:t>Cantenys</w:t>
        </w:r>
        <w:proofErr w:type="spellEnd"/>
        <w:r w:rsidRPr="002340B9">
          <w:rPr>
            <w:rStyle w:val="Hipervnculo"/>
            <w:rFonts w:ascii="Arial" w:hAnsi="Arial" w:cs="Arial"/>
            <w:color w:val="006666"/>
            <w:sz w:val="20"/>
            <w:szCs w:val="20"/>
          </w:rPr>
          <w:t xml:space="preserve"> </w:t>
        </w:r>
        <w:proofErr w:type="spellStart"/>
        <w:r w:rsidRPr="002340B9">
          <w:rPr>
            <w:rStyle w:val="Hipervnculo"/>
            <w:rFonts w:ascii="Arial" w:hAnsi="Arial" w:cs="Arial"/>
            <w:color w:val="006666"/>
            <w:sz w:val="20"/>
            <w:szCs w:val="20"/>
          </w:rPr>
          <w:t>Félez</w:t>
        </w:r>
        <w:proofErr w:type="spellEnd"/>
        <w:r w:rsidRPr="002340B9">
          <w:rPr>
            <w:rStyle w:val="Hipervnculo"/>
            <w:rFonts w:ascii="Arial" w:hAnsi="Arial" w:cs="Arial"/>
            <w:color w:val="006666"/>
            <w:sz w:val="20"/>
            <w:szCs w:val="20"/>
          </w:rPr>
          <w:t xml:space="preserve"> ; diseño Melanie Mues.</w:t>
        </w:r>
      </w:hyperlink>
      <w:r w:rsidRPr="002340B9">
        <w:rPr>
          <w:rFonts w:ascii="Arial" w:hAnsi="Arial" w:cs="Arial"/>
          <w:sz w:val="20"/>
          <w:szCs w:val="20"/>
        </w:rPr>
        <w:t xml:space="preserve"> Editorial BLUME.</w:t>
      </w:r>
    </w:p>
    <w:p w14:paraId="5486E5B9" w14:textId="77777777" w:rsidR="008D7AFC" w:rsidRDefault="008D7AFC" w:rsidP="008D7AFC">
      <w:pPr>
        <w:pStyle w:val="Prrafodelista"/>
        <w:numPr>
          <w:ilvl w:val="0"/>
          <w:numId w:val="49"/>
        </w:numPr>
        <w:jc w:val="both"/>
        <w:rPr>
          <w:rFonts w:ascii="Arial" w:hAnsi="Arial" w:cs="Arial"/>
          <w:sz w:val="20"/>
          <w:szCs w:val="20"/>
        </w:rPr>
      </w:pPr>
      <w:r w:rsidRPr="00031482">
        <w:rPr>
          <w:rFonts w:ascii="Arial" w:hAnsi="Arial" w:cs="Arial"/>
          <w:sz w:val="20"/>
          <w:szCs w:val="20"/>
        </w:rPr>
        <w:t>LA INSPIRACIÓN EN LA MODA</w:t>
      </w:r>
      <w:r>
        <w:rPr>
          <w:rFonts w:ascii="Arial" w:hAnsi="Arial" w:cs="Arial"/>
          <w:sz w:val="20"/>
          <w:szCs w:val="20"/>
        </w:rPr>
        <w:t xml:space="preserve">, </w:t>
      </w:r>
      <w:r>
        <w:rPr>
          <w:rFonts w:ascii="Lato" w:hAnsi="Lato"/>
          <w:color w:val="333333"/>
          <w:sz w:val="21"/>
          <w:szCs w:val="21"/>
          <w:shd w:val="clear" w:color="auto" w:fill="FFFFFF"/>
        </w:rPr>
        <w:t xml:space="preserve">Cámara Industrial Argentina de la Indumentaria, </w:t>
      </w:r>
      <w:hyperlink r:id="rId20" w:history="1">
        <w:r w:rsidRPr="00F87777">
          <w:rPr>
            <w:rStyle w:val="Hipervnculo"/>
            <w:rFonts w:ascii="Arial" w:hAnsi="Arial" w:cs="Arial"/>
            <w:sz w:val="20"/>
            <w:szCs w:val="20"/>
          </w:rPr>
          <w:t>http://www.ciaindumentaria.com.ar/plataforma/la-inspiracion-en-la-moda/</w:t>
        </w:r>
      </w:hyperlink>
      <w:r>
        <w:rPr>
          <w:rFonts w:ascii="Arial" w:hAnsi="Arial" w:cs="Arial"/>
          <w:sz w:val="20"/>
          <w:szCs w:val="20"/>
        </w:rPr>
        <w:t xml:space="preserve"> </w:t>
      </w:r>
    </w:p>
    <w:p w14:paraId="5627DDAC" w14:textId="77777777" w:rsidR="008D7AFC" w:rsidRPr="002340B9" w:rsidRDefault="008D7AFC" w:rsidP="008D7AFC">
      <w:pPr>
        <w:pStyle w:val="Prrafodelista"/>
        <w:numPr>
          <w:ilvl w:val="0"/>
          <w:numId w:val="49"/>
        </w:numPr>
        <w:jc w:val="both"/>
        <w:rPr>
          <w:rFonts w:ascii="Arial" w:hAnsi="Arial" w:cs="Arial"/>
          <w:sz w:val="20"/>
          <w:szCs w:val="20"/>
        </w:rPr>
      </w:pPr>
      <w:r>
        <w:rPr>
          <w:rFonts w:ascii="Arial" w:hAnsi="Arial" w:cs="Arial"/>
          <w:sz w:val="20"/>
          <w:szCs w:val="20"/>
        </w:rPr>
        <w:t xml:space="preserve">Perfiles del Consumidor, Ana Lucia Jaramillo Toro, ISCI Informe de moda, </w:t>
      </w:r>
      <w:proofErr w:type="spellStart"/>
      <w:r>
        <w:rPr>
          <w:rFonts w:ascii="Arial" w:hAnsi="Arial" w:cs="Arial"/>
          <w:sz w:val="20"/>
          <w:szCs w:val="20"/>
        </w:rPr>
        <w:t>Inexmoda</w:t>
      </w:r>
      <w:proofErr w:type="spellEnd"/>
    </w:p>
    <w:p w14:paraId="526FE5CD" w14:textId="77777777" w:rsidR="008D7AFC" w:rsidRPr="002340B9" w:rsidRDefault="008D7AFC" w:rsidP="008D7AFC">
      <w:pPr>
        <w:pStyle w:val="Prrafodelista"/>
        <w:numPr>
          <w:ilvl w:val="0"/>
          <w:numId w:val="49"/>
        </w:numPr>
        <w:jc w:val="both"/>
        <w:rPr>
          <w:rFonts w:ascii="Arial" w:hAnsi="Arial" w:cs="Arial"/>
          <w:b/>
          <w:sz w:val="20"/>
          <w:szCs w:val="20"/>
        </w:rPr>
      </w:pPr>
      <w:r w:rsidRPr="002340B9">
        <w:rPr>
          <w:rFonts w:ascii="Arial" w:hAnsi="Arial" w:cs="Arial"/>
          <w:sz w:val="20"/>
          <w:szCs w:val="20"/>
        </w:rPr>
        <w:t>Diseño de moda: Numero de sistema 78272. Biblioteca del CTA, libro físico.</w:t>
      </w: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7F7D27" w:rsidRPr="00F51763" w14:paraId="3F4A6432" w14:textId="77777777" w:rsidTr="009448E8">
        <w:trPr>
          <w:trHeight w:val="365"/>
        </w:trPr>
        <w:tc>
          <w:tcPr>
            <w:tcW w:w="1242" w:type="dxa"/>
          </w:tcPr>
          <w:p w14:paraId="6D76AA20" w14:textId="77777777" w:rsidR="007F7D27" w:rsidRPr="00F51763" w:rsidRDefault="007F7D27" w:rsidP="007F7D27">
            <w:pPr>
              <w:spacing w:line="360" w:lineRule="auto"/>
              <w:jc w:val="both"/>
              <w:rPr>
                <w:rFonts w:cs="Calibri"/>
                <w:b/>
              </w:rPr>
            </w:pPr>
            <w:r w:rsidRPr="00F51763">
              <w:rPr>
                <w:rFonts w:cs="Calibri"/>
                <w:b/>
              </w:rPr>
              <w:t>Autor (es)</w:t>
            </w:r>
          </w:p>
        </w:tc>
        <w:tc>
          <w:tcPr>
            <w:tcW w:w="2694" w:type="dxa"/>
          </w:tcPr>
          <w:p w14:paraId="7C698B47" w14:textId="1DE3B5F8" w:rsidR="007F7D27" w:rsidRPr="00F51763" w:rsidRDefault="007F7D27" w:rsidP="007F7D27">
            <w:pPr>
              <w:spacing w:line="360" w:lineRule="auto"/>
              <w:jc w:val="both"/>
              <w:rPr>
                <w:rFonts w:cs="Calibri"/>
                <w:b/>
              </w:rPr>
            </w:pPr>
            <w:proofErr w:type="spellStart"/>
            <w:r>
              <w:rPr>
                <w:rFonts w:cs="Calibri"/>
                <w:bCs/>
              </w:rPr>
              <w:t>Leydy</w:t>
            </w:r>
            <w:proofErr w:type="spellEnd"/>
            <w:r>
              <w:rPr>
                <w:rFonts w:cs="Calibri"/>
                <w:bCs/>
              </w:rPr>
              <w:t xml:space="preserve"> Carolina Gallego B</w:t>
            </w:r>
          </w:p>
        </w:tc>
        <w:tc>
          <w:tcPr>
            <w:tcW w:w="1559" w:type="dxa"/>
          </w:tcPr>
          <w:p w14:paraId="78111428" w14:textId="43C8A17E" w:rsidR="007F7D27" w:rsidRPr="00F51763" w:rsidRDefault="007F7D27" w:rsidP="007F7D27">
            <w:pPr>
              <w:spacing w:line="360" w:lineRule="auto"/>
              <w:jc w:val="both"/>
              <w:rPr>
                <w:rFonts w:cs="Calibri"/>
                <w:b/>
              </w:rPr>
            </w:pPr>
            <w:r w:rsidRPr="00E80533">
              <w:rPr>
                <w:rFonts w:cs="Calibri"/>
                <w:bCs/>
              </w:rPr>
              <w:t>Instructora</w:t>
            </w:r>
          </w:p>
        </w:tc>
        <w:tc>
          <w:tcPr>
            <w:tcW w:w="1701" w:type="dxa"/>
          </w:tcPr>
          <w:p w14:paraId="423F3BFD" w14:textId="77777777" w:rsidR="007F7D27" w:rsidRPr="00F51763" w:rsidRDefault="007F7D27" w:rsidP="007F7D27">
            <w:pPr>
              <w:spacing w:line="360" w:lineRule="auto"/>
              <w:jc w:val="both"/>
              <w:rPr>
                <w:rFonts w:cs="Calibri"/>
                <w:b/>
              </w:rPr>
            </w:pPr>
          </w:p>
        </w:tc>
        <w:tc>
          <w:tcPr>
            <w:tcW w:w="2551" w:type="dxa"/>
          </w:tcPr>
          <w:p w14:paraId="0EED43B0" w14:textId="04A37417" w:rsidR="007F7D27" w:rsidRPr="00F51763" w:rsidRDefault="007F7D27" w:rsidP="007F7D27">
            <w:pPr>
              <w:spacing w:line="360" w:lineRule="auto"/>
              <w:jc w:val="both"/>
              <w:rPr>
                <w:rFonts w:cs="Calibri"/>
                <w:b/>
              </w:rPr>
            </w:pPr>
            <w:r>
              <w:rPr>
                <w:rFonts w:cs="Calibri"/>
                <w:b/>
              </w:rPr>
              <w:t>Febrero 18/2025</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21"/>
      <w:headerReference w:type="default" r:id="rId22"/>
      <w:footerReference w:type="default" r:id="rId23"/>
      <w:headerReference w:type="first" r:id="rId2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C97A3" w14:textId="77777777" w:rsidR="00444A2D" w:rsidRDefault="00444A2D">
      <w:pPr>
        <w:spacing w:after="0" w:line="240" w:lineRule="auto"/>
      </w:pPr>
      <w:r>
        <w:separator/>
      </w:r>
    </w:p>
  </w:endnote>
  <w:endnote w:type="continuationSeparator" w:id="0">
    <w:p w14:paraId="26C25EA0" w14:textId="77777777" w:rsidR="00444A2D" w:rsidRDefault="00444A2D">
      <w:pPr>
        <w:spacing w:after="0" w:line="240" w:lineRule="auto"/>
      </w:pPr>
      <w:r>
        <w:continuationSeparator/>
      </w:r>
    </w:p>
  </w:endnote>
  <w:endnote w:type="continuationNotice" w:id="1">
    <w:p w14:paraId="7BDE2D51" w14:textId="77777777" w:rsidR="00444A2D" w:rsidRDefault="00444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C534E" w14:textId="77777777" w:rsidR="00444A2D" w:rsidRDefault="00444A2D">
      <w:pPr>
        <w:spacing w:after="0" w:line="240" w:lineRule="auto"/>
      </w:pPr>
      <w:r>
        <w:separator/>
      </w:r>
    </w:p>
  </w:footnote>
  <w:footnote w:type="continuationSeparator" w:id="0">
    <w:p w14:paraId="5F224D0E" w14:textId="77777777" w:rsidR="00444A2D" w:rsidRDefault="00444A2D">
      <w:pPr>
        <w:spacing w:after="0" w:line="240" w:lineRule="auto"/>
      </w:pPr>
      <w:r>
        <w:continuationSeparator/>
      </w:r>
    </w:p>
  </w:footnote>
  <w:footnote w:type="continuationNotice" w:id="1">
    <w:p w14:paraId="2436FC63" w14:textId="77777777" w:rsidR="00444A2D" w:rsidRDefault="00444A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8D7AFC">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8D7AFC">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9FA691E"/>
    <w:multiLevelType w:val="multilevel"/>
    <w:tmpl w:val="FDB8420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D0C44"/>
    <w:multiLevelType w:val="hybridMultilevel"/>
    <w:tmpl w:val="9734252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2004D73"/>
    <w:multiLevelType w:val="hybridMultilevel"/>
    <w:tmpl w:val="E6E21C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F74595"/>
    <w:multiLevelType w:val="hybridMultilevel"/>
    <w:tmpl w:val="3F1A1F90"/>
    <w:lvl w:ilvl="0" w:tplc="22A47676">
      <w:start w:val="1"/>
      <w:numFmt w:val="lowerLetter"/>
      <w:lvlText w:val="%1."/>
      <w:lvlJc w:val="left"/>
      <w:pPr>
        <w:ind w:left="1198" w:hanging="360"/>
      </w:pPr>
      <w:rPr>
        <w:rFonts w:ascii="Arial" w:eastAsia="Arial" w:hAnsi="Arial" w:cs="Arial" w:hint="default"/>
        <w:b/>
        <w:bCs/>
        <w:i w:val="0"/>
        <w:iCs w:val="0"/>
        <w:spacing w:val="-1"/>
        <w:w w:val="99"/>
        <w:sz w:val="20"/>
        <w:szCs w:val="20"/>
        <w:lang w:val="es-ES" w:eastAsia="en-US" w:bidi="ar-SA"/>
      </w:rPr>
    </w:lvl>
    <w:lvl w:ilvl="1" w:tplc="03E6D846">
      <w:start w:val="1"/>
      <w:numFmt w:val="decimal"/>
      <w:lvlText w:val="%2."/>
      <w:lvlJc w:val="left"/>
      <w:pPr>
        <w:ind w:left="1558" w:hanging="360"/>
      </w:pPr>
      <w:rPr>
        <w:rFonts w:ascii="Arial" w:eastAsia="Arial" w:hAnsi="Arial" w:cs="Arial" w:hint="default"/>
        <w:b w:val="0"/>
        <w:bCs w:val="0"/>
        <w:i w:val="0"/>
        <w:iCs w:val="0"/>
        <w:spacing w:val="-1"/>
        <w:w w:val="99"/>
        <w:sz w:val="20"/>
        <w:szCs w:val="20"/>
        <w:lang w:val="es-ES" w:eastAsia="en-US" w:bidi="ar-SA"/>
      </w:rPr>
    </w:lvl>
    <w:lvl w:ilvl="2" w:tplc="B592276A">
      <w:numFmt w:val="bullet"/>
      <w:lvlText w:val="•"/>
      <w:lvlJc w:val="left"/>
      <w:pPr>
        <w:ind w:left="2457" w:hanging="360"/>
      </w:pPr>
      <w:rPr>
        <w:rFonts w:hint="default"/>
        <w:lang w:val="es-ES" w:eastAsia="en-US" w:bidi="ar-SA"/>
      </w:rPr>
    </w:lvl>
    <w:lvl w:ilvl="3" w:tplc="64DCCA28">
      <w:numFmt w:val="bullet"/>
      <w:lvlText w:val="•"/>
      <w:lvlJc w:val="left"/>
      <w:pPr>
        <w:ind w:left="3355" w:hanging="360"/>
      </w:pPr>
      <w:rPr>
        <w:rFonts w:hint="default"/>
        <w:lang w:val="es-ES" w:eastAsia="en-US" w:bidi="ar-SA"/>
      </w:rPr>
    </w:lvl>
    <w:lvl w:ilvl="4" w:tplc="0BF047DA">
      <w:numFmt w:val="bullet"/>
      <w:lvlText w:val="•"/>
      <w:lvlJc w:val="left"/>
      <w:pPr>
        <w:ind w:left="4253" w:hanging="360"/>
      </w:pPr>
      <w:rPr>
        <w:rFonts w:hint="default"/>
        <w:lang w:val="es-ES" w:eastAsia="en-US" w:bidi="ar-SA"/>
      </w:rPr>
    </w:lvl>
    <w:lvl w:ilvl="5" w:tplc="C32AA7E8">
      <w:numFmt w:val="bullet"/>
      <w:lvlText w:val="•"/>
      <w:lvlJc w:val="left"/>
      <w:pPr>
        <w:ind w:left="5151" w:hanging="360"/>
      </w:pPr>
      <w:rPr>
        <w:rFonts w:hint="default"/>
        <w:lang w:val="es-ES" w:eastAsia="en-US" w:bidi="ar-SA"/>
      </w:rPr>
    </w:lvl>
    <w:lvl w:ilvl="6" w:tplc="DBDAD444">
      <w:numFmt w:val="bullet"/>
      <w:lvlText w:val="•"/>
      <w:lvlJc w:val="left"/>
      <w:pPr>
        <w:ind w:left="6048" w:hanging="360"/>
      </w:pPr>
      <w:rPr>
        <w:rFonts w:hint="default"/>
        <w:lang w:val="es-ES" w:eastAsia="en-US" w:bidi="ar-SA"/>
      </w:rPr>
    </w:lvl>
    <w:lvl w:ilvl="7" w:tplc="D256BF40">
      <w:numFmt w:val="bullet"/>
      <w:lvlText w:val="•"/>
      <w:lvlJc w:val="left"/>
      <w:pPr>
        <w:ind w:left="6946" w:hanging="360"/>
      </w:pPr>
      <w:rPr>
        <w:rFonts w:hint="default"/>
        <w:lang w:val="es-ES" w:eastAsia="en-US" w:bidi="ar-SA"/>
      </w:rPr>
    </w:lvl>
    <w:lvl w:ilvl="8" w:tplc="75CEFAEE">
      <w:numFmt w:val="bullet"/>
      <w:lvlText w:val="•"/>
      <w:lvlJc w:val="left"/>
      <w:pPr>
        <w:ind w:left="7844" w:hanging="360"/>
      </w:pPr>
      <w:rPr>
        <w:rFonts w:hint="default"/>
        <w:lang w:val="es-ES" w:eastAsia="en-US" w:bidi="ar-SA"/>
      </w:rPr>
    </w:lvl>
  </w:abstractNum>
  <w:abstractNum w:abstractNumId="11" w15:restartNumberingAfterBreak="0">
    <w:nsid w:val="1A12480E"/>
    <w:multiLevelType w:val="hybridMultilevel"/>
    <w:tmpl w:val="F790EB9C"/>
    <w:lvl w:ilvl="0" w:tplc="6AD298C4">
      <w:numFmt w:val="bullet"/>
      <w:lvlText w:val="▪"/>
      <w:lvlJc w:val="left"/>
      <w:pPr>
        <w:ind w:left="1558" w:hanging="360"/>
      </w:pPr>
      <w:rPr>
        <w:rFonts w:ascii="Calibri" w:eastAsia="Calibri" w:hAnsi="Calibri" w:cs="Calibri" w:hint="default"/>
        <w:b w:val="0"/>
        <w:bCs w:val="0"/>
        <w:i w:val="0"/>
        <w:iCs w:val="0"/>
        <w:spacing w:val="0"/>
        <w:w w:val="99"/>
        <w:sz w:val="20"/>
        <w:szCs w:val="20"/>
        <w:lang w:val="es-ES" w:eastAsia="en-US" w:bidi="ar-SA"/>
      </w:rPr>
    </w:lvl>
    <w:lvl w:ilvl="1" w:tplc="38F689AA">
      <w:numFmt w:val="bullet"/>
      <w:lvlText w:val="•"/>
      <w:lvlJc w:val="left"/>
      <w:pPr>
        <w:ind w:left="2368" w:hanging="360"/>
      </w:pPr>
      <w:rPr>
        <w:rFonts w:hint="default"/>
        <w:lang w:val="es-ES" w:eastAsia="en-US" w:bidi="ar-SA"/>
      </w:rPr>
    </w:lvl>
    <w:lvl w:ilvl="2" w:tplc="B588C6AC">
      <w:numFmt w:val="bullet"/>
      <w:lvlText w:val="•"/>
      <w:lvlJc w:val="left"/>
      <w:pPr>
        <w:ind w:left="3176" w:hanging="360"/>
      </w:pPr>
      <w:rPr>
        <w:rFonts w:hint="default"/>
        <w:lang w:val="es-ES" w:eastAsia="en-US" w:bidi="ar-SA"/>
      </w:rPr>
    </w:lvl>
    <w:lvl w:ilvl="3" w:tplc="483488A4">
      <w:numFmt w:val="bullet"/>
      <w:lvlText w:val="•"/>
      <w:lvlJc w:val="left"/>
      <w:pPr>
        <w:ind w:left="3984" w:hanging="360"/>
      </w:pPr>
      <w:rPr>
        <w:rFonts w:hint="default"/>
        <w:lang w:val="es-ES" w:eastAsia="en-US" w:bidi="ar-SA"/>
      </w:rPr>
    </w:lvl>
    <w:lvl w:ilvl="4" w:tplc="A38A89C4">
      <w:numFmt w:val="bullet"/>
      <w:lvlText w:val="•"/>
      <w:lvlJc w:val="left"/>
      <w:pPr>
        <w:ind w:left="4792" w:hanging="360"/>
      </w:pPr>
      <w:rPr>
        <w:rFonts w:hint="default"/>
        <w:lang w:val="es-ES" w:eastAsia="en-US" w:bidi="ar-SA"/>
      </w:rPr>
    </w:lvl>
    <w:lvl w:ilvl="5" w:tplc="9B2C7EA8">
      <w:numFmt w:val="bullet"/>
      <w:lvlText w:val="•"/>
      <w:lvlJc w:val="left"/>
      <w:pPr>
        <w:ind w:left="5600" w:hanging="360"/>
      </w:pPr>
      <w:rPr>
        <w:rFonts w:hint="default"/>
        <w:lang w:val="es-ES" w:eastAsia="en-US" w:bidi="ar-SA"/>
      </w:rPr>
    </w:lvl>
    <w:lvl w:ilvl="6" w:tplc="577475A0">
      <w:numFmt w:val="bullet"/>
      <w:lvlText w:val="•"/>
      <w:lvlJc w:val="left"/>
      <w:pPr>
        <w:ind w:left="6408" w:hanging="360"/>
      </w:pPr>
      <w:rPr>
        <w:rFonts w:hint="default"/>
        <w:lang w:val="es-ES" w:eastAsia="en-US" w:bidi="ar-SA"/>
      </w:rPr>
    </w:lvl>
    <w:lvl w:ilvl="7" w:tplc="DCD0DB96">
      <w:numFmt w:val="bullet"/>
      <w:lvlText w:val="•"/>
      <w:lvlJc w:val="left"/>
      <w:pPr>
        <w:ind w:left="7216" w:hanging="360"/>
      </w:pPr>
      <w:rPr>
        <w:rFonts w:hint="default"/>
        <w:lang w:val="es-ES" w:eastAsia="en-US" w:bidi="ar-SA"/>
      </w:rPr>
    </w:lvl>
    <w:lvl w:ilvl="8" w:tplc="C3563AA6">
      <w:numFmt w:val="bullet"/>
      <w:lvlText w:val="•"/>
      <w:lvlJc w:val="left"/>
      <w:pPr>
        <w:ind w:left="8024" w:hanging="360"/>
      </w:pPr>
      <w:rPr>
        <w:rFonts w:hint="default"/>
        <w:lang w:val="es-ES" w:eastAsia="en-US" w:bidi="ar-SA"/>
      </w:rPr>
    </w:lvl>
  </w:abstractNum>
  <w:abstractNum w:abstractNumId="12" w15:restartNumberingAfterBreak="0">
    <w:nsid w:val="1A8224E3"/>
    <w:multiLevelType w:val="multilevel"/>
    <w:tmpl w:val="202232B6"/>
    <w:lvl w:ilvl="0">
      <w:start w:val="2"/>
      <w:numFmt w:val="decimal"/>
      <w:lvlText w:val="%1."/>
      <w:lvlJc w:val="left"/>
      <w:pPr>
        <w:tabs>
          <w:tab w:val="num" w:pos="720"/>
        </w:tabs>
        <w:ind w:left="720" w:hanging="360"/>
      </w:pPr>
    </w:lvl>
    <w:lvl w:ilvl="1">
      <w:start w:val="2"/>
      <w:numFmt w:val="decimal"/>
      <w:isLgl/>
      <w:lvlText w:val="%1.%2"/>
      <w:lvlJc w:val="left"/>
      <w:pPr>
        <w:ind w:left="795" w:hanging="435"/>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5" w15:restartNumberingAfterBreak="0">
    <w:nsid w:val="1DFB4FBE"/>
    <w:multiLevelType w:val="multilevel"/>
    <w:tmpl w:val="CEE829B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4F46A28"/>
    <w:multiLevelType w:val="multilevel"/>
    <w:tmpl w:val="9F5C3396"/>
    <w:lvl w:ilvl="0">
      <w:start w:val="3"/>
      <w:numFmt w:val="decimal"/>
      <w:lvlText w:val="%1"/>
      <w:lvlJc w:val="left"/>
      <w:pPr>
        <w:ind w:left="118" w:hanging="440"/>
      </w:pPr>
      <w:rPr>
        <w:rFonts w:hint="default"/>
        <w:lang w:val="es-ES" w:eastAsia="en-US" w:bidi="ar-SA"/>
      </w:rPr>
    </w:lvl>
    <w:lvl w:ilvl="1">
      <w:start w:val="2"/>
      <w:numFmt w:val="decimal"/>
      <w:lvlText w:val="%1.%2."/>
      <w:lvlJc w:val="left"/>
      <w:pPr>
        <w:ind w:left="118" w:hanging="440"/>
      </w:pPr>
      <w:rPr>
        <w:rFonts w:ascii="Arial" w:eastAsia="Arial" w:hAnsi="Arial" w:cs="Arial" w:hint="default"/>
        <w:b/>
        <w:bCs/>
        <w:i w:val="0"/>
        <w:iCs w:val="0"/>
        <w:spacing w:val="-1"/>
        <w:w w:val="99"/>
        <w:sz w:val="20"/>
        <w:szCs w:val="20"/>
        <w:lang w:val="es-ES" w:eastAsia="en-US" w:bidi="ar-SA"/>
      </w:rPr>
    </w:lvl>
    <w:lvl w:ilvl="2">
      <w:start w:val="1"/>
      <w:numFmt w:val="decimal"/>
      <w:lvlText w:val="%1.%2.%3."/>
      <w:lvlJc w:val="left"/>
      <w:pPr>
        <w:ind w:left="118" w:hanging="663"/>
      </w:pPr>
      <w:rPr>
        <w:rFonts w:ascii="Arial" w:eastAsia="Arial" w:hAnsi="Arial" w:cs="Arial" w:hint="default"/>
        <w:b/>
        <w:bCs/>
        <w:i/>
        <w:iCs/>
        <w:spacing w:val="-1"/>
        <w:w w:val="99"/>
        <w:sz w:val="20"/>
        <w:szCs w:val="20"/>
        <w:lang w:val="es-ES" w:eastAsia="en-US" w:bidi="ar-SA"/>
      </w:rPr>
    </w:lvl>
    <w:lvl w:ilvl="3">
      <w:numFmt w:val="bullet"/>
      <w:lvlText w:val="●"/>
      <w:lvlJc w:val="left"/>
      <w:pPr>
        <w:ind w:left="478" w:hanging="360"/>
      </w:pPr>
      <w:rPr>
        <w:rFonts w:ascii="Calibri" w:eastAsia="Calibri" w:hAnsi="Calibri" w:cs="Calibri" w:hint="default"/>
        <w:b w:val="0"/>
        <w:bCs w:val="0"/>
        <w:i w:val="0"/>
        <w:iCs w:val="0"/>
        <w:spacing w:val="0"/>
        <w:w w:val="99"/>
        <w:sz w:val="20"/>
        <w:szCs w:val="20"/>
        <w:lang w:val="es-ES" w:eastAsia="en-US" w:bidi="ar-SA"/>
      </w:rPr>
    </w:lvl>
    <w:lvl w:ilvl="4">
      <w:numFmt w:val="bullet"/>
      <w:lvlText w:val="o"/>
      <w:lvlJc w:val="left"/>
      <w:pPr>
        <w:ind w:left="838" w:hanging="358"/>
      </w:pPr>
      <w:rPr>
        <w:rFonts w:ascii="Courier New" w:eastAsia="Courier New" w:hAnsi="Courier New" w:cs="Courier New" w:hint="default"/>
        <w:b w:val="0"/>
        <w:bCs w:val="0"/>
        <w:i w:val="0"/>
        <w:iCs w:val="0"/>
        <w:spacing w:val="0"/>
        <w:w w:val="99"/>
        <w:sz w:val="20"/>
        <w:szCs w:val="20"/>
        <w:lang w:val="es-ES" w:eastAsia="en-US" w:bidi="ar-SA"/>
      </w:rPr>
    </w:lvl>
    <w:lvl w:ilvl="5">
      <w:numFmt w:val="bullet"/>
      <w:lvlText w:val="▪"/>
      <w:lvlJc w:val="left"/>
      <w:pPr>
        <w:ind w:left="1558" w:hanging="358"/>
      </w:pPr>
      <w:rPr>
        <w:rFonts w:ascii="Calibri" w:eastAsia="Calibri" w:hAnsi="Calibri" w:cs="Calibri" w:hint="default"/>
        <w:b w:val="0"/>
        <w:bCs w:val="0"/>
        <w:i w:val="0"/>
        <w:iCs w:val="0"/>
        <w:spacing w:val="0"/>
        <w:w w:val="99"/>
        <w:sz w:val="20"/>
        <w:szCs w:val="20"/>
        <w:lang w:val="es-ES" w:eastAsia="en-US" w:bidi="ar-SA"/>
      </w:rPr>
    </w:lvl>
    <w:lvl w:ilvl="6">
      <w:numFmt w:val="bullet"/>
      <w:lvlText w:val="•"/>
      <w:lvlJc w:val="left"/>
      <w:pPr>
        <w:ind w:left="3176" w:hanging="358"/>
      </w:pPr>
      <w:rPr>
        <w:rFonts w:hint="default"/>
        <w:lang w:val="es-ES" w:eastAsia="en-US" w:bidi="ar-SA"/>
      </w:rPr>
    </w:lvl>
    <w:lvl w:ilvl="7">
      <w:numFmt w:val="bullet"/>
      <w:lvlText w:val="•"/>
      <w:lvlJc w:val="left"/>
      <w:pPr>
        <w:ind w:left="4792" w:hanging="358"/>
      </w:pPr>
      <w:rPr>
        <w:rFonts w:hint="default"/>
        <w:lang w:val="es-ES" w:eastAsia="en-US" w:bidi="ar-SA"/>
      </w:rPr>
    </w:lvl>
    <w:lvl w:ilvl="8">
      <w:numFmt w:val="bullet"/>
      <w:lvlText w:val="•"/>
      <w:lvlJc w:val="left"/>
      <w:pPr>
        <w:ind w:left="6408" w:hanging="358"/>
      </w:pPr>
      <w:rPr>
        <w:rFonts w:hint="default"/>
        <w:lang w:val="es-ES" w:eastAsia="en-US" w:bidi="ar-SA"/>
      </w:rPr>
    </w:lvl>
  </w:abstractNum>
  <w:abstractNum w:abstractNumId="17" w15:restartNumberingAfterBreak="0">
    <w:nsid w:val="2E5644E0"/>
    <w:multiLevelType w:val="multilevel"/>
    <w:tmpl w:val="1A80FCA6"/>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0B73D0"/>
    <w:multiLevelType w:val="multilevel"/>
    <w:tmpl w:val="A894B0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9"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147FBF"/>
    <w:multiLevelType w:val="multilevel"/>
    <w:tmpl w:val="0BE258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A2767"/>
    <w:multiLevelType w:val="hybridMultilevel"/>
    <w:tmpl w:val="C5444A46"/>
    <w:lvl w:ilvl="0" w:tplc="B61E217E">
      <w:start w:val="1"/>
      <w:numFmt w:val="decimal"/>
      <w:lvlText w:val="%1."/>
      <w:lvlJc w:val="left"/>
      <w:pPr>
        <w:tabs>
          <w:tab w:val="num" w:pos="720"/>
        </w:tabs>
        <w:ind w:left="720" w:hanging="360"/>
      </w:pPr>
    </w:lvl>
    <w:lvl w:ilvl="1" w:tplc="68ECB3D6" w:tentative="1">
      <w:start w:val="1"/>
      <w:numFmt w:val="decimal"/>
      <w:lvlText w:val="%2."/>
      <w:lvlJc w:val="left"/>
      <w:pPr>
        <w:tabs>
          <w:tab w:val="num" w:pos="1440"/>
        </w:tabs>
        <w:ind w:left="1440" w:hanging="360"/>
      </w:pPr>
    </w:lvl>
    <w:lvl w:ilvl="2" w:tplc="C1F46340" w:tentative="1">
      <w:start w:val="1"/>
      <w:numFmt w:val="decimal"/>
      <w:lvlText w:val="%3."/>
      <w:lvlJc w:val="left"/>
      <w:pPr>
        <w:tabs>
          <w:tab w:val="num" w:pos="2160"/>
        </w:tabs>
        <w:ind w:left="2160" w:hanging="360"/>
      </w:pPr>
    </w:lvl>
    <w:lvl w:ilvl="3" w:tplc="0212B630" w:tentative="1">
      <w:start w:val="1"/>
      <w:numFmt w:val="decimal"/>
      <w:lvlText w:val="%4."/>
      <w:lvlJc w:val="left"/>
      <w:pPr>
        <w:tabs>
          <w:tab w:val="num" w:pos="2880"/>
        </w:tabs>
        <w:ind w:left="2880" w:hanging="360"/>
      </w:pPr>
    </w:lvl>
    <w:lvl w:ilvl="4" w:tplc="F3A0E628" w:tentative="1">
      <w:start w:val="1"/>
      <w:numFmt w:val="decimal"/>
      <w:lvlText w:val="%5."/>
      <w:lvlJc w:val="left"/>
      <w:pPr>
        <w:tabs>
          <w:tab w:val="num" w:pos="3600"/>
        </w:tabs>
        <w:ind w:left="3600" w:hanging="360"/>
      </w:pPr>
    </w:lvl>
    <w:lvl w:ilvl="5" w:tplc="388E1CDA" w:tentative="1">
      <w:start w:val="1"/>
      <w:numFmt w:val="decimal"/>
      <w:lvlText w:val="%6."/>
      <w:lvlJc w:val="left"/>
      <w:pPr>
        <w:tabs>
          <w:tab w:val="num" w:pos="4320"/>
        </w:tabs>
        <w:ind w:left="4320" w:hanging="360"/>
      </w:pPr>
    </w:lvl>
    <w:lvl w:ilvl="6" w:tplc="274C0C90" w:tentative="1">
      <w:start w:val="1"/>
      <w:numFmt w:val="decimal"/>
      <w:lvlText w:val="%7."/>
      <w:lvlJc w:val="left"/>
      <w:pPr>
        <w:tabs>
          <w:tab w:val="num" w:pos="5040"/>
        </w:tabs>
        <w:ind w:left="5040" w:hanging="360"/>
      </w:pPr>
    </w:lvl>
    <w:lvl w:ilvl="7" w:tplc="4D785176" w:tentative="1">
      <w:start w:val="1"/>
      <w:numFmt w:val="decimal"/>
      <w:lvlText w:val="%8."/>
      <w:lvlJc w:val="left"/>
      <w:pPr>
        <w:tabs>
          <w:tab w:val="num" w:pos="5760"/>
        </w:tabs>
        <w:ind w:left="5760" w:hanging="360"/>
      </w:pPr>
    </w:lvl>
    <w:lvl w:ilvl="8" w:tplc="94563BCA" w:tentative="1">
      <w:start w:val="1"/>
      <w:numFmt w:val="decimal"/>
      <w:lvlText w:val="%9."/>
      <w:lvlJc w:val="left"/>
      <w:pPr>
        <w:tabs>
          <w:tab w:val="num" w:pos="6480"/>
        </w:tabs>
        <w:ind w:left="6480" w:hanging="360"/>
      </w:pPr>
    </w:lvl>
  </w:abstractNum>
  <w:abstractNum w:abstractNumId="26" w15:restartNumberingAfterBreak="0">
    <w:nsid w:val="4EAF5EEC"/>
    <w:multiLevelType w:val="hybridMultilevel"/>
    <w:tmpl w:val="378E998E"/>
    <w:lvl w:ilvl="0" w:tplc="240A000F">
      <w:start w:val="1"/>
      <w:numFmt w:val="decimal"/>
      <w:lvlText w:val="%1."/>
      <w:lvlJc w:val="lef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A7031F8"/>
    <w:multiLevelType w:val="hybridMultilevel"/>
    <w:tmpl w:val="47785716"/>
    <w:lvl w:ilvl="0" w:tplc="50B0D11A">
      <w:numFmt w:val="bullet"/>
      <w:lvlText w:val="o"/>
      <w:lvlJc w:val="left"/>
      <w:pPr>
        <w:ind w:left="1186" w:hanging="360"/>
      </w:pPr>
      <w:rPr>
        <w:rFonts w:ascii="Courier New" w:eastAsia="Courier New" w:hAnsi="Courier New" w:cs="Courier New" w:hint="default"/>
        <w:b w:val="0"/>
        <w:bCs w:val="0"/>
        <w:i w:val="0"/>
        <w:iCs w:val="0"/>
        <w:spacing w:val="0"/>
        <w:w w:val="99"/>
        <w:sz w:val="20"/>
        <w:szCs w:val="20"/>
        <w:lang w:val="es-ES" w:eastAsia="en-US" w:bidi="ar-SA"/>
      </w:rPr>
    </w:lvl>
    <w:lvl w:ilvl="1" w:tplc="6262A86A">
      <w:numFmt w:val="bullet"/>
      <w:lvlText w:val="•"/>
      <w:lvlJc w:val="left"/>
      <w:pPr>
        <w:ind w:left="2026" w:hanging="360"/>
      </w:pPr>
      <w:rPr>
        <w:rFonts w:hint="default"/>
        <w:lang w:val="es-ES" w:eastAsia="en-US" w:bidi="ar-SA"/>
      </w:rPr>
    </w:lvl>
    <w:lvl w:ilvl="2" w:tplc="7EBA1210">
      <w:numFmt w:val="bullet"/>
      <w:lvlText w:val="•"/>
      <w:lvlJc w:val="left"/>
      <w:pPr>
        <w:ind w:left="2872" w:hanging="360"/>
      </w:pPr>
      <w:rPr>
        <w:rFonts w:hint="default"/>
        <w:lang w:val="es-ES" w:eastAsia="en-US" w:bidi="ar-SA"/>
      </w:rPr>
    </w:lvl>
    <w:lvl w:ilvl="3" w:tplc="651A146E">
      <w:numFmt w:val="bullet"/>
      <w:lvlText w:val="•"/>
      <w:lvlJc w:val="left"/>
      <w:pPr>
        <w:ind w:left="3718" w:hanging="360"/>
      </w:pPr>
      <w:rPr>
        <w:rFonts w:hint="default"/>
        <w:lang w:val="es-ES" w:eastAsia="en-US" w:bidi="ar-SA"/>
      </w:rPr>
    </w:lvl>
    <w:lvl w:ilvl="4" w:tplc="146AA358">
      <w:numFmt w:val="bullet"/>
      <w:lvlText w:val="•"/>
      <w:lvlJc w:val="left"/>
      <w:pPr>
        <w:ind w:left="4564" w:hanging="360"/>
      </w:pPr>
      <w:rPr>
        <w:rFonts w:hint="default"/>
        <w:lang w:val="es-ES" w:eastAsia="en-US" w:bidi="ar-SA"/>
      </w:rPr>
    </w:lvl>
    <w:lvl w:ilvl="5" w:tplc="126E5D86">
      <w:numFmt w:val="bullet"/>
      <w:lvlText w:val="•"/>
      <w:lvlJc w:val="left"/>
      <w:pPr>
        <w:ind w:left="5410" w:hanging="360"/>
      </w:pPr>
      <w:rPr>
        <w:rFonts w:hint="default"/>
        <w:lang w:val="es-ES" w:eastAsia="en-US" w:bidi="ar-SA"/>
      </w:rPr>
    </w:lvl>
    <w:lvl w:ilvl="6" w:tplc="4A22498E">
      <w:numFmt w:val="bullet"/>
      <w:lvlText w:val="•"/>
      <w:lvlJc w:val="left"/>
      <w:pPr>
        <w:ind w:left="6256" w:hanging="360"/>
      </w:pPr>
      <w:rPr>
        <w:rFonts w:hint="default"/>
        <w:lang w:val="es-ES" w:eastAsia="en-US" w:bidi="ar-SA"/>
      </w:rPr>
    </w:lvl>
    <w:lvl w:ilvl="7" w:tplc="3FF62EF8">
      <w:numFmt w:val="bullet"/>
      <w:lvlText w:val="•"/>
      <w:lvlJc w:val="left"/>
      <w:pPr>
        <w:ind w:left="7102" w:hanging="360"/>
      </w:pPr>
      <w:rPr>
        <w:rFonts w:hint="default"/>
        <w:lang w:val="es-ES" w:eastAsia="en-US" w:bidi="ar-SA"/>
      </w:rPr>
    </w:lvl>
    <w:lvl w:ilvl="8" w:tplc="4508C97C">
      <w:numFmt w:val="bullet"/>
      <w:lvlText w:val="•"/>
      <w:lvlJc w:val="left"/>
      <w:pPr>
        <w:ind w:left="7948" w:hanging="360"/>
      </w:pPr>
      <w:rPr>
        <w:rFonts w:hint="default"/>
        <w:lang w:val="es-ES" w:eastAsia="en-US" w:bidi="ar-SA"/>
      </w:rPr>
    </w:lvl>
  </w:abstractNum>
  <w:abstractNum w:abstractNumId="3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3" w15:restartNumberingAfterBreak="0">
    <w:nsid w:val="633831DF"/>
    <w:multiLevelType w:val="multilevel"/>
    <w:tmpl w:val="04EE79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517788"/>
    <w:multiLevelType w:val="multilevel"/>
    <w:tmpl w:val="DD4096D8"/>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4849B1"/>
    <w:multiLevelType w:val="hybridMultilevel"/>
    <w:tmpl w:val="C50CD56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40" w15:restartNumberingAfterBreak="0">
    <w:nsid w:val="6BC36D67"/>
    <w:multiLevelType w:val="multilevel"/>
    <w:tmpl w:val="A09AB9A2"/>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3" w15:restartNumberingAfterBreak="0">
    <w:nsid w:val="72F5746E"/>
    <w:multiLevelType w:val="multilevel"/>
    <w:tmpl w:val="E3024ABE"/>
    <w:lvl w:ilvl="0">
      <w:start w:val="3"/>
      <w:numFmt w:val="decimal"/>
      <w:lvlText w:val="%1"/>
      <w:lvlJc w:val="left"/>
      <w:pPr>
        <w:ind w:left="360" w:hanging="360"/>
      </w:pPr>
      <w:rPr>
        <w:rFonts w:asciiTheme="minorHAnsi" w:hAnsiTheme="minorHAnsi" w:hint="default"/>
        <w:b/>
        <w:sz w:val="22"/>
      </w:rPr>
    </w:lvl>
    <w:lvl w:ilvl="1">
      <w:start w:val="2"/>
      <w:numFmt w:val="decimal"/>
      <w:lvlText w:val="%1.%2"/>
      <w:lvlJc w:val="left"/>
      <w:pPr>
        <w:ind w:left="360" w:hanging="360"/>
      </w:pPr>
      <w:rPr>
        <w:rFonts w:asciiTheme="minorHAnsi" w:hAnsiTheme="minorHAnsi" w:hint="default"/>
        <w:b/>
        <w:sz w:val="22"/>
      </w:rPr>
    </w:lvl>
    <w:lvl w:ilvl="2">
      <w:start w:val="1"/>
      <w:numFmt w:val="decimal"/>
      <w:lvlText w:val="%1.%2.%3"/>
      <w:lvlJc w:val="left"/>
      <w:pPr>
        <w:ind w:left="720" w:hanging="720"/>
      </w:pPr>
      <w:rPr>
        <w:rFonts w:asciiTheme="minorHAnsi" w:hAnsiTheme="minorHAnsi" w:hint="default"/>
        <w:b/>
        <w:sz w:val="24"/>
      </w:rPr>
    </w:lvl>
    <w:lvl w:ilvl="3">
      <w:start w:val="1"/>
      <w:numFmt w:val="decimal"/>
      <w:lvlText w:val="%1.%2.%3.%4"/>
      <w:lvlJc w:val="left"/>
      <w:pPr>
        <w:ind w:left="720" w:hanging="720"/>
      </w:pPr>
      <w:rPr>
        <w:rFonts w:asciiTheme="minorHAnsi" w:hAnsiTheme="minorHAnsi" w:hint="default"/>
        <w:b/>
        <w:sz w:val="22"/>
      </w:rPr>
    </w:lvl>
    <w:lvl w:ilvl="4">
      <w:start w:val="1"/>
      <w:numFmt w:val="decimal"/>
      <w:lvlText w:val="%1.%2.%3.%4.%5"/>
      <w:lvlJc w:val="left"/>
      <w:pPr>
        <w:ind w:left="1080" w:hanging="1080"/>
      </w:pPr>
      <w:rPr>
        <w:rFonts w:asciiTheme="minorHAnsi" w:hAnsiTheme="minorHAnsi" w:hint="default"/>
        <w:b/>
        <w:sz w:val="22"/>
      </w:rPr>
    </w:lvl>
    <w:lvl w:ilvl="5">
      <w:start w:val="1"/>
      <w:numFmt w:val="decimal"/>
      <w:lvlText w:val="%1.%2.%3.%4.%5.%6"/>
      <w:lvlJc w:val="left"/>
      <w:pPr>
        <w:ind w:left="1080" w:hanging="1080"/>
      </w:pPr>
      <w:rPr>
        <w:rFonts w:asciiTheme="minorHAnsi" w:hAnsiTheme="minorHAnsi" w:hint="default"/>
        <w:b/>
        <w:sz w:val="22"/>
      </w:rPr>
    </w:lvl>
    <w:lvl w:ilvl="6">
      <w:start w:val="1"/>
      <w:numFmt w:val="decimal"/>
      <w:lvlText w:val="%1.%2.%3.%4.%5.%6.%7"/>
      <w:lvlJc w:val="left"/>
      <w:pPr>
        <w:ind w:left="1440" w:hanging="1440"/>
      </w:pPr>
      <w:rPr>
        <w:rFonts w:asciiTheme="minorHAnsi" w:hAnsiTheme="minorHAnsi" w:hint="default"/>
        <w:b/>
        <w:sz w:val="22"/>
      </w:rPr>
    </w:lvl>
    <w:lvl w:ilvl="7">
      <w:start w:val="1"/>
      <w:numFmt w:val="decimal"/>
      <w:lvlText w:val="%1.%2.%3.%4.%5.%6.%7.%8"/>
      <w:lvlJc w:val="left"/>
      <w:pPr>
        <w:ind w:left="1440" w:hanging="1440"/>
      </w:pPr>
      <w:rPr>
        <w:rFonts w:asciiTheme="minorHAnsi" w:hAnsiTheme="minorHAnsi" w:hint="default"/>
        <w:b/>
        <w:sz w:val="22"/>
      </w:rPr>
    </w:lvl>
    <w:lvl w:ilvl="8">
      <w:start w:val="1"/>
      <w:numFmt w:val="decimal"/>
      <w:lvlText w:val="%1.%2.%3.%4.%5.%6.%7.%8.%9"/>
      <w:lvlJc w:val="left"/>
      <w:pPr>
        <w:ind w:left="1800" w:hanging="1800"/>
      </w:pPr>
      <w:rPr>
        <w:rFonts w:asciiTheme="minorHAnsi" w:hAnsiTheme="minorHAnsi" w:hint="default"/>
        <w:b/>
        <w:sz w:val="22"/>
      </w:rPr>
    </w:lvl>
  </w:abstractNum>
  <w:abstractNum w:abstractNumId="44" w15:restartNumberingAfterBreak="0">
    <w:nsid w:val="73073660"/>
    <w:multiLevelType w:val="hybridMultilevel"/>
    <w:tmpl w:val="9F2E52BA"/>
    <w:lvl w:ilvl="0" w:tplc="29FC2EE8">
      <w:start w:val="1"/>
      <w:numFmt w:val="lowerLetter"/>
      <w:lvlText w:val="%1."/>
      <w:lvlJc w:val="left"/>
      <w:pPr>
        <w:ind w:left="1251" w:hanging="360"/>
      </w:pPr>
      <w:rPr>
        <w:rFonts w:ascii="Arial" w:eastAsia="Arial" w:hAnsi="Arial" w:cs="Arial" w:hint="default"/>
        <w:b/>
        <w:bCs/>
        <w:i w:val="0"/>
        <w:iCs w:val="0"/>
        <w:spacing w:val="-1"/>
        <w:w w:val="99"/>
        <w:sz w:val="20"/>
        <w:szCs w:val="20"/>
        <w:lang w:val="es-ES" w:eastAsia="en-US" w:bidi="ar-SA"/>
      </w:rPr>
    </w:lvl>
    <w:lvl w:ilvl="1" w:tplc="F4A61E4E">
      <w:numFmt w:val="bullet"/>
      <w:lvlText w:val="▪"/>
      <w:lvlJc w:val="left"/>
      <w:pPr>
        <w:ind w:left="1611" w:hanging="360"/>
      </w:pPr>
      <w:rPr>
        <w:rFonts w:ascii="Calibri" w:eastAsia="Calibri" w:hAnsi="Calibri" w:cs="Calibri" w:hint="default"/>
        <w:b w:val="0"/>
        <w:bCs w:val="0"/>
        <w:i w:val="0"/>
        <w:iCs w:val="0"/>
        <w:spacing w:val="0"/>
        <w:w w:val="99"/>
        <w:sz w:val="20"/>
        <w:szCs w:val="20"/>
        <w:lang w:val="es-ES" w:eastAsia="en-US" w:bidi="ar-SA"/>
      </w:rPr>
    </w:lvl>
    <w:lvl w:ilvl="2" w:tplc="223E0174">
      <w:numFmt w:val="bullet"/>
      <w:lvlText w:val="•"/>
      <w:lvlJc w:val="left"/>
      <w:pPr>
        <w:ind w:left="2511" w:hanging="360"/>
      </w:pPr>
      <w:rPr>
        <w:rFonts w:hint="default"/>
        <w:lang w:val="es-ES" w:eastAsia="en-US" w:bidi="ar-SA"/>
      </w:rPr>
    </w:lvl>
    <w:lvl w:ilvl="3" w:tplc="FF6C9358">
      <w:numFmt w:val="bullet"/>
      <w:lvlText w:val="•"/>
      <w:lvlJc w:val="left"/>
      <w:pPr>
        <w:ind w:left="3402" w:hanging="360"/>
      </w:pPr>
      <w:rPr>
        <w:rFonts w:hint="default"/>
        <w:lang w:val="es-ES" w:eastAsia="en-US" w:bidi="ar-SA"/>
      </w:rPr>
    </w:lvl>
    <w:lvl w:ilvl="4" w:tplc="2E082FA8">
      <w:numFmt w:val="bullet"/>
      <w:lvlText w:val="•"/>
      <w:lvlJc w:val="left"/>
      <w:pPr>
        <w:ind w:left="4293" w:hanging="360"/>
      </w:pPr>
      <w:rPr>
        <w:rFonts w:hint="default"/>
        <w:lang w:val="es-ES" w:eastAsia="en-US" w:bidi="ar-SA"/>
      </w:rPr>
    </w:lvl>
    <w:lvl w:ilvl="5" w:tplc="CF26857C">
      <w:numFmt w:val="bullet"/>
      <w:lvlText w:val="•"/>
      <w:lvlJc w:val="left"/>
      <w:pPr>
        <w:ind w:left="5184" w:hanging="360"/>
      </w:pPr>
      <w:rPr>
        <w:rFonts w:hint="default"/>
        <w:lang w:val="es-ES" w:eastAsia="en-US" w:bidi="ar-SA"/>
      </w:rPr>
    </w:lvl>
    <w:lvl w:ilvl="6" w:tplc="7A1874EC">
      <w:numFmt w:val="bullet"/>
      <w:lvlText w:val="•"/>
      <w:lvlJc w:val="left"/>
      <w:pPr>
        <w:ind w:left="6075" w:hanging="360"/>
      </w:pPr>
      <w:rPr>
        <w:rFonts w:hint="default"/>
        <w:lang w:val="es-ES" w:eastAsia="en-US" w:bidi="ar-SA"/>
      </w:rPr>
    </w:lvl>
    <w:lvl w:ilvl="7" w:tplc="217E29B4">
      <w:numFmt w:val="bullet"/>
      <w:lvlText w:val="•"/>
      <w:lvlJc w:val="left"/>
      <w:pPr>
        <w:ind w:left="6966" w:hanging="360"/>
      </w:pPr>
      <w:rPr>
        <w:rFonts w:hint="default"/>
        <w:lang w:val="es-ES" w:eastAsia="en-US" w:bidi="ar-SA"/>
      </w:rPr>
    </w:lvl>
    <w:lvl w:ilvl="8" w:tplc="2A40487E">
      <w:numFmt w:val="bullet"/>
      <w:lvlText w:val="•"/>
      <w:lvlJc w:val="left"/>
      <w:pPr>
        <w:ind w:left="7857" w:hanging="360"/>
      </w:pPr>
      <w:rPr>
        <w:rFonts w:hint="default"/>
        <w:lang w:val="es-ES" w:eastAsia="en-US" w:bidi="ar-SA"/>
      </w:rPr>
    </w:lvl>
  </w:abstractNum>
  <w:abstractNum w:abstractNumId="4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7"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42"/>
  </w:num>
  <w:num w:numId="2" w16cid:durableId="505485544">
    <w:abstractNumId w:val="45"/>
  </w:num>
  <w:num w:numId="3" w16cid:durableId="843277053">
    <w:abstractNumId w:val="39"/>
  </w:num>
  <w:num w:numId="4" w16cid:durableId="113305967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8"/>
  </w:num>
  <w:num w:numId="7" w16cid:durableId="211036800">
    <w:abstractNumId w:val="29"/>
  </w:num>
  <w:num w:numId="8" w16cid:durableId="2107997317">
    <w:abstractNumId w:val="2"/>
  </w:num>
  <w:num w:numId="9" w16cid:durableId="1580671781">
    <w:abstractNumId w:val="19"/>
  </w:num>
  <w:num w:numId="10" w16cid:durableId="1809400761">
    <w:abstractNumId w:val="41"/>
  </w:num>
  <w:num w:numId="11" w16cid:durableId="559172815">
    <w:abstractNumId w:val="9"/>
  </w:num>
  <w:num w:numId="12" w16cid:durableId="1328047260">
    <w:abstractNumId w:val="7"/>
  </w:num>
  <w:num w:numId="13" w16cid:durableId="886380371">
    <w:abstractNumId w:val="24"/>
  </w:num>
  <w:num w:numId="14" w16cid:durableId="1992901261">
    <w:abstractNumId w:val="27"/>
  </w:num>
  <w:num w:numId="15" w16cid:durableId="391276193">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47"/>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48"/>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4"/>
  </w:num>
  <w:num w:numId="20" w16cid:durableId="1867912511">
    <w:abstractNumId w:val="32"/>
  </w:num>
  <w:num w:numId="21" w16cid:durableId="1340742040">
    <w:abstractNumId w:val="23"/>
  </w:num>
  <w:num w:numId="22" w16cid:durableId="1593708866">
    <w:abstractNumId w:val="21"/>
  </w:num>
  <w:num w:numId="23" w16cid:durableId="1926918412">
    <w:abstractNumId w:val="20"/>
  </w:num>
  <w:num w:numId="24" w16cid:durableId="48457321">
    <w:abstractNumId w:val="38"/>
  </w:num>
  <w:num w:numId="25" w16cid:durableId="548346651">
    <w:abstractNumId w:val="13"/>
  </w:num>
  <w:num w:numId="26" w16cid:durableId="1200633253">
    <w:abstractNumId w:val="1"/>
  </w:num>
  <w:num w:numId="27" w16cid:durableId="1590918751">
    <w:abstractNumId w:val="0"/>
  </w:num>
  <w:num w:numId="28" w16cid:durableId="1802991775">
    <w:abstractNumId w:val="5"/>
  </w:num>
  <w:num w:numId="29" w16cid:durableId="1653555971">
    <w:abstractNumId w:val="30"/>
  </w:num>
  <w:num w:numId="30" w16cid:durableId="1460802051">
    <w:abstractNumId w:val="6"/>
  </w:num>
  <w:num w:numId="31" w16cid:durableId="141773712">
    <w:abstractNumId w:val="43"/>
  </w:num>
  <w:num w:numId="32" w16cid:durableId="1560242535">
    <w:abstractNumId w:val="31"/>
  </w:num>
  <w:num w:numId="33" w16cid:durableId="1772164498">
    <w:abstractNumId w:val="44"/>
  </w:num>
  <w:num w:numId="34" w16cid:durableId="814689720">
    <w:abstractNumId w:val="11"/>
  </w:num>
  <w:num w:numId="35" w16cid:durableId="923492120">
    <w:abstractNumId w:val="10"/>
  </w:num>
  <w:num w:numId="36" w16cid:durableId="355158594">
    <w:abstractNumId w:val="16"/>
  </w:num>
  <w:num w:numId="37" w16cid:durableId="929507934">
    <w:abstractNumId w:val="22"/>
  </w:num>
  <w:num w:numId="38" w16cid:durableId="1185821996">
    <w:abstractNumId w:val="18"/>
  </w:num>
  <w:num w:numId="39" w16cid:durableId="1730877901">
    <w:abstractNumId w:val="33"/>
  </w:num>
  <w:num w:numId="40" w16cid:durableId="384186440">
    <w:abstractNumId w:val="8"/>
  </w:num>
  <w:num w:numId="41" w16cid:durableId="1523127238">
    <w:abstractNumId w:val="26"/>
  </w:num>
  <w:num w:numId="42" w16cid:durableId="1934703564">
    <w:abstractNumId w:val="3"/>
  </w:num>
  <w:num w:numId="43" w16cid:durableId="870918436">
    <w:abstractNumId w:val="15"/>
  </w:num>
  <w:num w:numId="44" w16cid:durableId="1290160314">
    <w:abstractNumId w:val="25"/>
  </w:num>
  <w:num w:numId="45" w16cid:durableId="570771675">
    <w:abstractNumId w:val="12"/>
  </w:num>
  <w:num w:numId="46" w16cid:durableId="853691700">
    <w:abstractNumId w:val="17"/>
  </w:num>
  <w:num w:numId="47" w16cid:durableId="391200547">
    <w:abstractNumId w:val="34"/>
  </w:num>
  <w:num w:numId="48" w16cid:durableId="220681417">
    <w:abstractNumId w:val="40"/>
  </w:num>
  <w:num w:numId="49" w16cid:durableId="2070835702">
    <w:abstractNumId w:val="36"/>
  </w:num>
  <w:num w:numId="50" w16cid:durableId="16759542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50AC"/>
    <w:rsid w:val="00033399"/>
    <w:rsid w:val="000723CC"/>
    <w:rsid w:val="000935DA"/>
    <w:rsid w:val="000A648F"/>
    <w:rsid w:val="000A71CC"/>
    <w:rsid w:val="000C285C"/>
    <w:rsid w:val="000D6C27"/>
    <w:rsid w:val="000E3051"/>
    <w:rsid w:val="000F2166"/>
    <w:rsid w:val="00117BFB"/>
    <w:rsid w:val="00172F63"/>
    <w:rsid w:val="00174851"/>
    <w:rsid w:val="001C508E"/>
    <w:rsid w:val="001D75C8"/>
    <w:rsid w:val="00233A9B"/>
    <w:rsid w:val="002B66AE"/>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54F9"/>
    <w:rsid w:val="004673B2"/>
    <w:rsid w:val="00502891"/>
    <w:rsid w:val="00504738"/>
    <w:rsid w:val="005242C6"/>
    <w:rsid w:val="00537159"/>
    <w:rsid w:val="00553E9D"/>
    <w:rsid w:val="005931AF"/>
    <w:rsid w:val="005D1D40"/>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507"/>
    <w:rsid w:val="007C3AB2"/>
    <w:rsid w:val="007D4273"/>
    <w:rsid w:val="007F7D27"/>
    <w:rsid w:val="00815D58"/>
    <w:rsid w:val="00834292"/>
    <w:rsid w:val="00835CAA"/>
    <w:rsid w:val="00845E20"/>
    <w:rsid w:val="00880A59"/>
    <w:rsid w:val="00886060"/>
    <w:rsid w:val="008D0E52"/>
    <w:rsid w:val="008D48E0"/>
    <w:rsid w:val="008D7773"/>
    <w:rsid w:val="008D7AFC"/>
    <w:rsid w:val="008F5A23"/>
    <w:rsid w:val="009015A5"/>
    <w:rsid w:val="0092729E"/>
    <w:rsid w:val="009448E8"/>
    <w:rsid w:val="009B6B97"/>
    <w:rsid w:val="009D3278"/>
    <w:rsid w:val="00A30720"/>
    <w:rsid w:val="00A63563"/>
    <w:rsid w:val="00A92164"/>
    <w:rsid w:val="00A93D42"/>
    <w:rsid w:val="00AF79AC"/>
    <w:rsid w:val="00B03D78"/>
    <w:rsid w:val="00B305A7"/>
    <w:rsid w:val="00B334B2"/>
    <w:rsid w:val="00B37BFF"/>
    <w:rsid w:val="00B457AB"/>
    <w:rsid w:val="00B520F4"/>
    <w:rsid w:val="00B53D0D"/>
    <w:rsid w:val="00B67A68"/>
    <w:rsid w:val="00B7363F"/>
    <w:rsid w:val="00BA3E8C"/>
    <w:rsid w:val="00BA649D"/>
    <w:rsid w:val="00BB464D"/>
    <w:rsid w:val="00C40C7E"/>
    <w:rsid w:val="00CA46F1"/>
    <w:rsid w:val="00CA7209"/>
    <w:rsid w:val="00CC084F"/>
    <w:rsid w:val="00CC09B2"/>
    <w:rsid w:val="00CE69A9"/>
    <w:rsid w:val="00CF66F5"/>
    <w:rsid w:val="00D11770"/>
    <w:rsid w:val="00D277E1"/>
    <w:rsid w:val="00D83FDF"/>
    <w:rsid w:val="00D85CF8"/>
    <w:rsid w:val="00DC52B5"/>
    <w:rsid w:val="00DD7DE9"/>
    <w:rsid w:val="00E34F6F"/>
    <w:rsid w:val="00E413A0"/>
    <w:rsid w:val="00E5319B"/>
    <w:rsid w:val="00E54187"/>
    <w:rsid w:val="00E84005"/>
    <w:rsid w:val="00E85AFD"/>
    <w:rsid w:val="00EB21B5"/>
    <w:rsid w:val="00EB5C81"/>
    <w:rsid w:val="00EE736D"/>
    <w:rsid w:val="00F2679D"/>
    <w:rsid w:val="00F439FE"/>
    <w:rsid w:val="00F51763"/>
    <w:rsid w:val="00F67240"/>
    <w:rsid w:val="00F97D5C"/>
    <w:rsid w:val="00FB155A"/>
    <w:rsid w:val="00FB5843"/>
    <w:rsid w:val="00FD67FC"/>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paragraph">
    <w:name w:val="paragraph"/>
    <w:basedOn w:val="Normal"/>
    <w:rsid w:val="007F7D2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normaltextrun">
    <w:name w:val="normaltextrun"/>
    <w:basedOn w:val="Fuentedeprrafopredeter"/>
    <w:rsid w:val="007F7D27"/>
  </w:style>
  <w:style w:type="character" w:customStyle="1" w:styleId="eop">
    <w:name w:val="eop"/>
    <w:basedOn w:val="Fuentedeprrafopredeter"/>
    <w:rsid w:val="007F7D27"/>
  </w:style>
  <w:style w:type="character" w:styleId="nfasis">
    <w:name w:val="Emphasis"/>
    <w:basedOn w:val="Fuentedeprrafopredeter"/>
    <w:uiPriority w:val="20"/>
    <w:qFormat/>
    <w:rsid w:val="007F7D27"/>
    <w:rPr>
      <w:i/>
      <w:iCs/>
    </w:rPr>
  </w:style>
  <w:style w:type="character" w:customStyle="1" w:styleId="text3">
    <w:name w:val="text3"/>
    <w:basedOn w:val="Fuentedeprrafopredeter"/>
    <w:rsid w:val="008D7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stmay.com/wp-content/uploads/2013/07/Fran-Castmay-7-2013-d.jpg" TargetMode="External"/><Relationship Id="rId18" Type="http://schemas.openxmlformats.org/officeDocument/2006/relationships/hyperlink" Target="https://www.esdesignbarcelona.com/int/expertos-diseno/el-diseno-de-accesorios-de-moda-y-su-proceso-creativo"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isci-inexmoda-org-co.bdigital.sena.edu.c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biblioteca.sena.edu.co/" TargetMode="External"/><Relationship Id="rId20" Type="http://schemas.openxmlformats.org/officeDocument/2006/relationships/hyperlink" Target="http://www.ciaindumentaria.com.ar/plataforma/la-inspiracion-en-la-mod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javascript:open_window(%22http://biblioteca.sena.edu.co:80/F/EUMIQ2AFJD3D5XPLDHYPRTC72G9UEB7RFHMRIPRL6CLJI9T85C-43907?func=service&amp;doc_number=000072340&amp;line_number=0012&amp;service_type=TAG%2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b:Sources xmlns:b="http://schemas.openxmlformats.org/officeDocument/2006/bibliography" xmlns="http://schemas.openxmlformats.org/officeDocument/2006/bibliography" SelectedStyle="/APA.XSL" StyleName="APA">
  <b:Source>
    <b:Tag>Avo</b:Tag>
    <b:SourceType>InternetSite</b:SourceType>
    <b:Guid>{AF75801B-ACA0-4621-B734-CB0AE00E5FAD}</b:Guid>
    <b:Author>
      <b:Author>
        <b:NameList>
          <b:Person>
            <b:Last>Avon</b:Last>
          </b:Person>
        </b:NameList>
      </b:Author>
    </b:Author>
    <b:Title>Belleza por un proposito</b:Title>
    <b:URL>http://bellezaporunproposito.co/la-historia-de-la-joyeria/</b:URL>
    <b:RefOrder>1</b:RefOrder>
  </b:Source>
</b:Sourc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C984497E-02D1-4861-A190-FBCAF3FA5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TotalTime>
  <Pages>8</Pages>
  <Words>2046</Words>
  <Characters>12083</Characters>
  <Application>Microsoft Office Word</Application>
  <DocSecurity>0</DocSecurity>
  <Lines>100</Lines>
  <Paragraphs>28</Paragraphs>
  <ScaleCrop>false</ScaleCrop>
  <Company>Toshiba</Company>
  <LinksUpToDate>false</LinksUpToDate>
  <CharactersWithSpaces>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Carolina Gallego</cp:lastModifiedBy>
  <cp:revision>11</cp:revision>
  <cp:lastPrinted>2016-06-08T13:42:00Z</cp:lastPrinted>
  <dcterms:created xsi:type="dcterms:W3CDTF">2025-02-21T21:24:00Z</dcterms:created>
  <dcterms:modified xsi:type="dcterms:W3CDTF">2025-02-21T21:29:00Z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